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BE" w:rsidRDefault="005C43BE" w:rsidP="00473E7A">
      <w:pPr>
        <w:spacing w:after="0" w:line="240" w:lineRule="auto"/>
        <w:jc w:val="center"/>
        <w:rPr>
          <w:rFonts w:ascii="Times New Roman" w:hAnsi="Times New Roman"/>
          <w:sz w:val="28"/>
          <w:szCs w:val="28"/>
        </w:rPr>
      </w:pPr>
    </w:p>
    <w:p w:rsidR="000109E6" w:rsidRPr="00296A34" w:rsidRDefault="000109E6" w:rsidP="00473E7A">
      <w:pPr>
        <w:spacing w:after="0" w:line="240" w:lineRule="auto"/>
        <w:jc w:val="center"/>
        <w:rPr>
          <w:rFonts w:ascii="Times New Roman" w:hAnsi="Times New Roman" w:cs="Times New Roman"/>
          <w:sz w:val="26"/>
          <w:szCs w:val="26"/>
        </w:rPr>
      </w:pPr>
      <w:r w:rsidRPr="00296A34">
        <w:rPr>
          <w:rFonts w:ascii="Times New Roman" w:hAnsi="Times New Roman"/>
          <w:sz w:val="28"/>
          <w:szCs w:val="28"/>
        </w:rPr>
        <w:t>Информация о ходе и результатах работы п</w:t>
      </w:r>
      <w:r w:rsidR="00C3368D" w:rsidRPr="00296A34">
        <w:rPr>
          <w:rFonts w:ascii="Times New Roman" w:hAnsi="Times New Roman"/>
          <w:sz w:val="28"/>
          <w:szCs w:val="28"/>
        </w:rPr>
        <w:t>о выполнени</w:t>
      </w:r>
      <w:r w:rsidRPr="00296A34">
        <w:rPr>
          <w:rFonts w:ascii="Times New Roman" w:hAnsi="Times New Roman"/>
          <w:sz w:val="28"/>
          <w:szCs w:val="28"/>
        </w:rPr>
        <w:t>ю</w:t>
      </w:r>
      <w:r w:rsidR="00C3368D" w:rsidRPr="00296A34">
        <w:rPr>
          <w:rFonts w:ascii="Times New Roman" w:hAnsi="Times New Roman" w:cs="Times New Roman"/>
          <w:sz w:val="26"/>
          <w:szCs w:val="26"/>
        </w:rPr>
        <w:t xml:space="preserve"> </w:t>
      </w:r>
      <w:r w:rsidR="00473E7A" w:rsidRPr="00296A34">
        <w:rPr>
          <w:rFonts w:ascii="Times New Roman" w:hAnsi="Times New Roman" w:cs="Times New Roman"/>
          <w:sz w:val="26"/>
          <w:szCs w:val="26"/>
        </w:rPr>
        <w:t xml:space="preserve">мероприятий, предусмотренных </w:t>
      </w:r>
    </w:p>
    <w:p w:rsidR="00554A34" w:rsidRPr="00296A34" w:rsidRDefault="00E475DB" w:rsidP="00BC6DC1">
      <w:pPr>
        <w:spacing w:after="0" w:line="240" w:lineRule="auto"/>
        <w:jc w:val="center"/>
        <w:rPr>
          <w:rFonts w:ascii="Times New Roman" w:hAnsi="Times New Roman" w:cs="Times New Roman"/>
          <w:sz w:val="26"/>
          <w:szCs w:val="26"/>
        </w:rPr>
      </w:pPr>
      <w:r w:rsidRPr="00296A34">
        <w:rPr>
          <w:rFonts w:ascii="Times New Roman" w:hAnsi="Times New Roman" w:cs="Times New Roman"/>
          <w:sz w:val="26"/>
          <w:szCs w:val="26"/>
        </w:rPr>
        <w:t>План</w:t>
      </w:r>
      <w:r w:rsidR="00473E7A" w:rsidRPr="00296A34">
        <w:rPr>
          <w:rFonts w:ascii="Times New Roman" w:hAnsi="Times New Roman" w:cs="Times New Roman"/>
          <w:sz w:val="26"/>
          <w:szCs w:val="26"/>
        </w:rPr>
        <w:t>ом</w:t>
      </w:r>
      <w:r w:rsidRPr="00296A34">
        <w:rPr>
          <w:rFonts w:ascii="Times New Roman" w:hAnsi="Times New Roman" w:cs="Times New Roman"/>
          <w:sz w:val="26"/>
          <w:szCs w:val="26"/>
        </w:rPr>
        <w:t xml:space="preserve"> </w:t>
      </w:r>
      <w:r w:rsidR="00554A34" w:rsidRPr="00296A34">
        <w:rPr>
          <w:rFonts w:ascii="Times New Roman" w:hAnsi="Times New Roman" w:cs="Times New Roman"/>
          <w:sz w:val="26"/>
          <w:szCs w:val="26"/>
        </w:rPr>
        <w:t>Территориального органа Федеральной службы государственной статистики по Республике Татарстан</w:t>
      </w:r>
    </w:p>
    <w:p w:rsidR="00143F72" w:rsidRPr="00296A34" w:rsidRDefault="00554A34" w:rsidP="00BC6DC1">
      <w:pPr>
        <w:spacing w:after="0" w:line="240" w:lineRule="auto"/>
        <w:jc w:val="center"/>
        <w:rPr>
          <w:rFonts w:ascii="Times New Roman" w:hAnsi="Times New Roman" w:cs="Times New Roman"/>
          <w:sz w:val="26"/>
          <w:szCs w:val="26"/>
        </w:rPr>
      </w:pPr>
      <w:r w:rsidRPr="00296A34">
        <w:rPr>
          <w:rFonts w:ascii="Times New Roman" w:hAnsi="Times New Roman" w:cs="Times New Roman"/>
          <w:sz w:val="26"/>
          <w:szCs w:val="26"/>
        </w:rPr>
        <w:t xml:space="preserve">по </w:t>
      </w:r>
      <w:r w:rsidR="00E475DB" w:rsidRPr="00296A34">
        <w:rPr>
          <w:rFonts w:ascii="Times New Roman" w:hAnsi="Times New Roman" w:cs="Times New Roman"/>
          <w:sz w:val="26"/>
          <w:szCs w:val="26"/>
        </w:rPr>
        <w:t>противодействи</w:t>
      </w:r>
      <w:r w:rsidRPr="00296A34">
        <w:rPr>
          <w:rFonts w:ascii="Times New Roman" w:hAnsi="Times New Roman" w:cs="Times New Roman"/>
          <w:sz w:val="26"/>
          <w:szCs w:val="26"/>
        </w:rPr>
        <w:t>ю</w:t>
      </w:r>
      <w:r w:rsidR="00E475DB" w:rsidRPr="00296A34">
        <w:rPr>
          <w:rFonts w:ascii="Times New Roman" w:hAnsi="Times New Roman" w:cs="Times New Roman"/>
          <w:sz w:val="26"/>
          <w:szCs w:val="26"/>
        </w:rPr>
        <w:t xml:space="preserve"> коррупции на 20</w:t>
      </w:r>
      <w:r w:rsidR="00340D52" w:rsidRPr="00296A34">
        <w:rPr>
          <w:rFonts w:ascii="Times New Roman" w:hAnsi="Times New Roman" w:cs="Times New Roman"/>
          <w:sz w:val="26"/>
          <w:szCs w:val="26"/>
        </w:rPr>
        <w:t>21</w:t>
      </w:r>
      <w:r w:rsidR="00E475DB" w:rsidRPr="00296A34">
        <w:rPr>
          <w:rFonts w:ascii="Times New Roman" w:hAnsi="Times New Roman" w:cs="Times New Roman"/>
          <w:sz w:val="26"/>
          <w:szCs w:val="26"/>
        </w:rPr>
        <w:t>-20</w:t>
      </w:r>
      <w:r w:rsidR="009F0F87" w:rsidRPr="00296A34">
        <w:rPr>
          <w:rFonts w:ascii="Times New Roman" w:hAnsi="Times New Roman" w:cs="Times New Roman"/>
          <w:sz w:val="26"/>
          <w:szCs w:val="26"/>
        </w:rPr>
        <w:t>2</w:t>
      </w:r>
      <w:r w:rsidR="00EA5459">
        <w:rPr>
          <w:rFonts w:ascii="Times New Roman" w:hAnsi="Times New Roman" w:cs="Times New Roman"/>
          <w:sz w:val="26"/>
          <w:szCs w:val="26"/>
        </w:rPr>
        <w:t>4</w:t>
      </w:r>
      <w:r w:rsidR="00E475DB" w:rsidRPr="00296A34">
        <w:rPr>
          <w:rFonts w:ascii="Times New Roman" w:hAnsi="Times New Roman" w:cs="Times New Roman"/>
          <w:sz w:val="26"/>
          <w:szCs w:val="26"/>
        </w:rPr>
        <w:t xml:space="preserve"> годы</w:t>
      </w:r>
      <w:r w:rsidR="00473E7A" w:rsidRPr="00296A34">
        <w:rPr>
          <w:rFonts w:ascii="Times New Roman" w:hAnsi="Times New Roman" w:cs="Times New Roman"/>
          <w:sz w:val="26"/>
          <w:szCs w:val="26"/>
        </w:rPr>
        <w:t xml:space="preserve"> за 2021 г</w:t>
      </w:r>
      <w:r w:rsidR="00EA5459">
        <w:rPr>
          <w:rFonts w:ascii="Times New Roman" w:hAnsi="Times New Roman" w:cs="Times New Roman"/>
          <w:sz w:val="26"/>
          <w:szCs w:val="26"/>
        </w:rPr>
        <w:t>од</w:t>
      </w:r>
    </w:p>
    <w:p w:rsidR="00143F72" w:rsidRPr="00597C8C" w:rsidRDefault="00143F72" w:rsidP="00BC6DC1">
      <w:pPr>
        <w:spacing w:after="0" w:line="240" w:lineRule="auto"/>
        <w:jc w:val="center"/>
        <w:rPr>
          <w:rFonts w:ascii="Times New Roman" w:hAnsi="Times New Roman" w:cs="Times New Roman"/>
          <w:b/>
          <w:sz w:val="26"/>
          <w:szCs w:val="26"/>
        </w:rPr>
      </w:pPr>
    </w:p>
    <w:tbl>
      <w:tblPr>
        <w:tblStyle w:val="a3"/>
        <w:tblW w:w="4974" w:type="pct"/>
        <w:tblLayout w:type="fixed"/>
        <w:tblLook w:val="04A0" w:firstRow="1" w:lastRow="0" w:firstColumn="1" w:lastColumn="0" w:noHBand="0" w:noVBand="1"/>
      </w:tblPr>
      <w:tblGrid>
        <w:gridCol w:w="766"/>
        <w:gridCol w:w="5439"/>
        <w:gridCol w:w="1700"/>
        <w:gridCol w:w="6804"/>
      </w:tblGrid>
      <w:tr w:rsidR="00143F72" w:rsidRPr="00766614" w:rsidTr="00473E7A">
        <w:trPr>
          <w:tblHeader/>
        </w:trPr>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w:t>
            </w:r>
          </w:p>
          <w:p w:rsidR="00143F72" w:rsidRPr="00766614" w:rsidRDefault="00143F72" w:rsidP="00766614">
            <w:pPr>
              <w:jc w:val="center"/>
              <w:rPr>
                <w:rFonts w:ascii="Times New Roman" w:hAnsi="Times New Roman" w:cs="Times New Roman"/>
                <w:sz w:val="24"/>
                <w:szCs w:val="24"/>
              </w:rPr>
            </w:pPr>
            <w:proofErr w:type="gramStart"/>
            <w:r w:rsidRPr="00766614">
              <w:rPr>
                <w:rFonts w:ascii="Times New Roman" w:hAnsi="Times New Roman" w:cs="Times New Roman"/>
                <w:sz w:val="24"/>
                <w:szCs w:val="24"/>
              </w:rPr>
              <w:t>п</w:t>
            </w:r>
            <w:proofErr w:type="gramEnd"/>
            <w:r w:rsidRPr="00766614">
              <w:rPr>
                <w:rFonts w:ascii="Times New Roman" w:hAnsi="Times New Roman" w:cs="Times New Roman"/>
                <w:sz w:val="24"/>
                <w:szCs w:val="24"/>
              </w:rPr>
              <w:t>/п</w:t>
            </w:r>
          </w:p>
        </w:tc>
        <w:tc>
          <w:tcPr>
            <w:tcW w:w="1849"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Мероприятия</w:t>
            </w:r>
          </w:p>
        </w:tc>
        <w:tc>
          <w:tcPr>
            <w:tcW w:w="578"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 xml:space="preserve">Срок </w:t>
            </w:r>
          </w:p>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исполнения</w:t>
            </w:r>
          </w:p>
        </w:tc>
        <w:tc>
          <w:tcPr>
            <w:tcW w:w="2313"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Количество проведенных мероприятий</w:t>
            </w:r>
          </w:p>
        </w:tc>
      </w:tr>
      <w:tr w:rsidR="00473E7A" w:rsidRPr="00766614" w:rsidTr="00473E7A">
        <w:tc>
          <w:tcPr>
            <w:tcW w:w="5000" w:type="pct"/>
            <w:gridSpan w:val="4"/>
          </w:tcPr>
          <w:p w:rsidR="00473E7A" w:rsidRPr="00766614" w:rsidRDefault="00EA5459" w:rsidP="00766614">
            <w:pPr>
              <w:tabs>
                <w:tab w:val="left" w:pos="1184"/>
                <w:tab w:val="left" w:pos="2819"/>
                <w:tab w:val="left" w:pos="3409"/>
              </w:tabs>
              <w:jc w:val="center"/>
              <w:rPr>
                <w:rStyle w:val="Bodytext20"/>
                <w:rFonts w:eastAsiaTheme="minorEastAsia"/>
                <w:color w:val="auto"/>
                <w:sz w:val="24"/>
                <w:szCs w:val="24"/>
              </w:rPr>
            </w:pPr>
            <w:r w:rsidRPr="00766614">
              <w:rPr>
                <w:rStyle w:val="FontStyle24"/>
                <w:sz w:val="24"/>
                <w:szCs w:val="24"/>
              </w:rPr>
              <w:t>1.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Республике Татарстан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1.1.</w:t>
            </w:r>
          </w:p>
        </w:tc>
        <w:tc>
          <w:tcPr>
            <w:tcW w:w="1849" w:type="pct"/>
          </w:tcPr>
          <w:p w:rsidR="00143F72"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Внедрение в практику кадровой работы Татарстанстата  правила, в соответствии с которым длительное,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награждении</w:t>
            </w:r>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p>
          <w:p w:rsidR="00143F72" w:rsidRPr="00766614" w:rsidRDefault="00143F72" w:rsidP="00766614">
            <w:pPr>
              <w:jc w:val="center"/>
              <w:rPr>
                <w:rFonts w:ascii="Times New Roman" w:hAnsi="Times New Roman" w:cs="Times New Roman"/>
                <w:sz w:val="24"/>
                <w:szCs w:val="24"/>
              </w:rPr>
            </w:pPr>
          </w:p>
          <w:p w:rsidR="00143F72" w:rsidRPr="00766614" w:rsidRDefault="00143F72" w:rsidP="00766614">
            <w:pPr>
              <w:jc w:val="center"/>
              <w:rPr>
                <w:rFonts w:ascii="Times New Roman" w:hAnsi="Times New Roman" w:cs="Times New Roman"/>
                <w:sz w:val="24"/>
                <w:szCs w:val="24"/>
              </w:rPr>
            </w:pPr>
          </w:p>
          <w:p w:rsidR="00143F72" w:rsidRPr="00766614" w:rsidRDefault="00143F72" w:rsidP="00766614">
            <w:pPr>
              <w:jc w:val="center"/>
              <w:rPr>
                <w:rFonts w:ascii="Times New Roman" w:hAnsi="Times New Roman" w:cs="Times New Roman"/>
                <w:sz w:val="24"/>
                <w:szCs w:val="24"/>
              </w:rPr>
            </w:pPr>
          </w:p>
          <w:p w:rsidR="00143F72" w:rsidRPr="00766614" w:rsidRDefault="00143F72" w:rsidP="00766614">
            <w:pPr>
              <w:jc w:val="center"/>
              <w:rPr>
                <w:rFonts w:ascii="Times New Roman" w:hAnsi="Times New Roman" w:cs="Times New Roman"/>
                <w:sz w:val="24"/>
                <w:szCs w:val="24"/>
              </w:rPr>
            </w:pPr>
          </w:p>
          <w:p w:rsidR="00143F72" w:rsidRPr="00766614" w:rsidRDefault="00143F72" w:rsidP="00766614">
            <w:pPr>
              <w:jc w:val="center"/>
              <w:rPr>
                <w:rFonts w:ascii="Times New Roman" w:hAnsi="Times New Roman" w:cs="Times New Roman"/>
                <w:sz w:val="24"/>
                <w:szCs w:val="24"/>
              </w:rPr>
            </w:pPr>
          </w:p>
          <w:p w:rsidR="00143F72" w:rsidRPr="00766614" w:rsidRDefault="00143F72" w:rsidP="00766614">
            <w:pPr>
              <w:jc w:val="center"/>
              <w:rPr>
                <w:rFonts w:ascii="Times New Roman" w:hAnsi="Times New Roman" w:cs="Times New Roman"/>
                <w:sz w:val="24"/>
                <w:szCs w:val="24"/>
              </w:rPr>
            </w:pPr>
          </w:p>
        </w:tc>
        <w:tc>
          <w:tcPr>
            <w:tcW w:w="2313" w:type="pct"/>
          </w:tcPr>
          <w:p w:rsidR="003749E5" w:rsidRPr="00766614" w:rsidRDefault="00A96A45" w:rsidP="00766614">
            <w:pPr>
              <w:jc w:val="both"/>
              <w:rPr>
                <w:rFonts w:ascii="Times New Roman" w:hAnsi="Times New Roman" w:cs="Times New Roman"/>
                <w:sz w:val="24"/>
                <w:szCs w:val="24"/>
              </w:rPr>
            </w:pPr>
            <w:r w:rsidRPr="00766614">
              <w:rPr>
                <w:rStyle w:val="Bodytext20"/>
                <w:rFonts w:eastAsiaTheme="minorEastAsia"/>
                <w:color w:val="auto"/>
                <w:sz w:val="24"/>
                <w:szCs w:val="24"/>
              </w:rPr>
              <w:t>При решении вопроса о назначении гражданского служащего Татарстанстата на вышестоящую должность, присвоении ему классного чина, награждении принимается во внимание информация об исполнении гражданским служащим своих должностных обязанностей, соблюдении ограничений, запретов, выполнении требований к служебному поведению и обязательств, установленных законодательством Российской Федерации о государственной гражданской службе и противодействии коррупции</w:t>
            </w:r>
            <w:r w:rsidR="00C71628">
              <w:rPr>
                <w:rStyle w:val="Bodytext20"/>
                <w:rFonts w:eastAsiaTheme="minorEastAsia"/>
                <w:color w:val="auto"/>
                <w:sz w:val="24"/>
                <w:szCs w:val="24"/>
              </w:rPr>
              <w:t>.</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1.2.</w:t>
            </w:r>
          </w:p>
        </w:tc>
        <w:tc>
          <w:tcPr>
            <w:tcW w:w="1849" w:type="pct"/>
          </w:tcPr>
          <w:p w:rsidR="00143F72" w:rsidRPr="00766614" w:rsidRDefault="00EA5459" w:rsidP="00766614">
            <w:pPr>
              <w:tabs>
                <w:tab w:val="left" w:pos="1948"/>
                <w:tab w:val="right" w:pos="4860"/>
              </w:tabs>
              <w:ind w:right="34"/>
              <w:jc w:val="both"/>
              <w:rPr>
                <w:rFonts w:ascii="Times New Roman" w:hAnsi="Times New Roman" w:cs="Times New Roman"/>
                <w:sz w:val="24"/>
                <w:szCs w:val="24"/>
              </w:rPr>
            </w:pPr>
            <w:proofErr w:type="gramStart"/>
            <w:r w:rsidRPr="00766614">
              <w:rPr>
                <w:rFonts w:ascii="Times New Roman" w:hAnsi="Times New Roman" w:cs="Times New Roman"/>
                <w:sz w:val="24"/>
                <w:szCs w:val="24"/>
              </w:rPr>
              <w:t>Обеспечение принятия мер по повышению эффективности кадровой работы в части, касающейся ведения личных дел гражданских служащих, в том числе контроля за актуализацией сведений об их родственниках и свойственниках, содержащихся в анкетах, представляемых в Татарстанстат при поступлении на федеральную государственную гражданскую службу (далее - гражданская служба), в организации Татарстанстата в целях выявления возможного конфликта интересов</w:t>
            </w:r>
            <w:proofErr w:type="gramEnd"/>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p>
        </w:tc>
        <w:tc>
          <w:tcPr>
            <w:tcW w:w="2313" w:type="pct"/>
          </w:tcPr>
          <w:p w:rsidR="00E25E4C" w:rsidRPr="00766614" w:rsidRDefault="00E25E4C" w:rsidP="00766614">
            <w:pPr>
              <w:jc w:val="both"/>
              <w:rPr>
                <w:rFonts w:ascii="Times New Roman" w:hAnsi="Times New Roman" w:cs="Times New Roman"/>
                <w:sz w:val="24"/>
                <w:szCs w:val="24"/>
              </w:rPr>
            </w:pPr>
            <w:r w:rsidRPr="00766614">
              <w:rPr>
                <w:rFonts w:ascii="Times New Roman" w:hAnsi="Times New Roman" w:cs="Times New Roman"/>
                <w:sz w:val="24"/>
                <w:szCs w:val="24"/>
              </w:rPr>
              <w:t>Личные дела гражданских служащих Татарстанстата формируются и ведутся в Автоматизированной системе управления кадровым ресурсом ИВС Росстата (далее - АСУКР) в Единой информационной системе управления кадровым составом государственной гражданской службы Российской Федерации» (далее - ЕИСУКС). В ЕИСУКС заполнена информация о кадровом составе (личные дела в электронном виде). В разделе ЕИСУКС «Формирование организационно-штатной структуры» ответственным должностным лицом отмечаются должности гражданских служащих, включенные в соответствующий Реестр должностей, и должности тех, чьи сведения о доходах, расходах, имуществе и обязательствах имущественного характера которых подлежат публикации на сайте.</w:t>
            </w:r>
          </w:p>
          <w:p w:rsidR="00E25E4C" w:rsidRPr="00766614" w:rsidRDefault="00E25E4C"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 xml:space="preserve">По данным представленных претендентами анкет и документов контролируются сведения о наличии близкого родства или </w:t>
            </w:r>
            <w:r w:rsidRPr="00766614">
              <w:rPr>
                <w:rFonts w:ascii="Times New Roman" w:hAnsi="Times New Roman" w:cs="Times New Roman"/>
                <w:sz w:val="24"/>
                <w:szCs w:val="24"/>
              </w:rPr>
              <w:lastRenderedPageBreak/>
              <w:t>свойства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Работа в этом направлении проводится на постоянной основе с использованием АСУКР. Формируется перечень государственных гражданских служащих с указанием степени родства, а также замещаемых должностей.</w:t>
            </w:r>
          </w:p>
          <w:p w:rsidR="002553F1" w:rsidRPr="00766614" w:rsidRDefault="002553F1" w:rsidP="00766614">
            <w:pPr>
              <w:tabs>
                <w:tab w:val="left" w:pos="709"/>
                <w:tab w:val="left" w:pos="1080"/>
              </w:tabs>
              <w:jc w:val="both"/>
              <w:rPr>
                <w:rFonts w:ascii="Times New Roman" w:eastAsia="Times New Roman" w:hAnsi="Times New Roman" w:cs="Times New Roman"/>
                <w:sz w:val="24"/>
                <w:szCs w:val="24"/>
              </w:rPr>
            </w:pPr>
            <w:r w:rsidRPr="00766614">
              <w:rPr>
                <w:rFonts w:ascii="Times New Roman" w:hAnsi="Times New Roman" w:cs="Times New Roman"/>
                <w:sz w:val="24"/>
                <w:szCs w:val="24"/>
              </w:rPr>
              <w:t>При ротации кадров проверяется  выполнение п.5 ст.16  Федерального закона от 27.07.2004 № 79–ФЗ в части исключения родственных связей между госслужащими, находящимися в прямом подчинении с использованием базы АСУКР</w:t>
            </w:r>
            <w:r w:rsidRPr="00766614">
              <w:rPr>
                <w:rFonts w:ascii="Times New Roman" w:eastAsia="Times New Roman" w:hAnsi="Times New Roman" w:cs="Times New Roman"/>
                <w:sz w:val="24"/>
                <w:szCs w:val="24"/>
              </w:rPr>
              <w:t>.</w:t>
            </w:r>
          </w:p>
          <w:p w:rsidR="00E25E4C" w:rsidRPr="00766614" w:rsidRDefault="00E25E4C" w:rsidP="00766614">
            <w:pPr>
              <w:tabs>
                <w:tab w:val="left" w:pos="709"/>
                <w:tab w:val="left" w:pos="1080"/>
              </w:tabs>
              <w:jc w:val="both"/>
              <w:rPr>
                <w:rFonts w:ascii="Times New Roman" w:hAnsi="Times New Roman" w:cs="Times New Roman"/>
                <w:sz w:val="24"/>
                <w:szCs w:val="24"/>
              </w:rPr>
            </w:pPr>
            <w:r w:rsidRPr="00766614">
              <w:rPr>
                <w:rFonts w:ascii="Times New Roman" w:eastAsia="Times New Roman" w:hAnsi="Times New Roman" w:cs="Times New Roman"/>
                <w:sz w:val="24"/>
                <w:szCs w:val="24"/>
              </w:rPr>
              <w:t xml:space="preserve">Новые случаи близкого родства между гражданскими служащими рассматриваются на заседании Комиссии </w:t>
            </w:r>
            <w:r w:rsidRPr="00766614">
              <w:rPr>
                <w:rFonts w:ascii="Times New Roman" w:eastAsia="Times New Roman" w:hAnsi="Times New Roman" w:cs="Times New Roman"/>
                <w:color w:val="000000"/>
                <w:sz w:val="24"/>
                <w:szCs w:val="24"/>
              </w:rPr>
              <w:t>по соблюдению требований к служебному поведению федеральных государственных гражданских служащих Татарстанстата и урегулированию конфликта интересов</w:t>
            </w:r>
            <w:r w:rsidRPr="00766614">
              <w:rPr>
                <w:rFonts w:ascii="Times New Roman" w:eastAsia="Times New Roman" w:hAnsi="Times New Roman" w:cs="Times New Roman"/>
                <w:sz w:val="24"/>
                <w:szCs w:val="24"/>
              </w:rPr>
              <w:t>.</w:t>
            </w:r>
          </w:p>
          <w:p w:rsidR="00143F72" w:rsidRPr="00766614" w:rsidRDefault="00E25E4C" w:rsidP="00766614">
            <w:pPr>
              <w:tabs>
                <w:tab w:val="right" w:pos="3434"/>
                <w:tab w:val="right" w:pos="4882"/>
              </w:tabs>
              <w:jc w:val="both"/>
              <w:rPr>
                <w:rStyle w:val="Bodytext20"/>
                <w:rFonts w:eastAsiaTheme="minorEastAsia"/>
                <w:color w:val="auto"/>
                <w:sz w:val="24"/>
                <w:szCs w:val="24"/>
              </w:rPr>
            </w:pPr>
            <w:r w:rsidRPr="00766614">
              <w:rPr>
                <w:rFonts w:ascii="Times New Roman" w:hAnsi="Times New Roman" w:cs="Times New Roman"/>
                <w:sz w:val="24"/>
                <w:szCs w:val="24"/>
              </w:rPr>
              <w:t>Фактов нарушения запрета гражданскими служащими Татарстанстата на совместную трудовую деятельность в случае близкого родства или свойства с иными работниками, если осуществление трудовой деятельности связано с непосредственной подчиненностью или подконтрольностью одного из них другому, не выявлено</w:t>
            </w:r>
            <w:r w:rsidR="00C71628">
              <w:rPr>
                <w:rFonts w:ascii="Times New Roman" w:hAnsi="Times New Roman" w:cs="Times New Roman"/>
                <w:sz w:val="24"/>
                <w:szCs w:val="24"/>
              </w:rPr>
              <w:t>.</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1.3.</w:t>
            </w:r>
          </w:p>
        </w:tc>
        <w:tc>
          <w:tcPr>
            <w:tcW w:w="1849" w:type="pct"/>
          </w:tcPr>
          <w:p w:rsidR="00143F72" w:rsidRPr="00766614" w:rsidRDefault="00EA5459" w:rsidP="00766614">
            <w:pPr>
              <w:jc w:val="both"/>
              <w:rPr>
                <w:rFonts w:ascii="Times New Roman" w:hAnsi="Times New Roman" w:cs="Times New Roman"/>
                <w:sz w:val="24"/>
                <w:szCs w:val="24"/>
              </w:rPr>
            </w:pPr>
            <w:r w:rsidRPr="00766614">
              <w:rPr>
                <w:rStyle w:val="FontStyle25"/>
                <w:sz w:val="24"/>
                <w:szCs w:val="24"/>
              </w:rPr>
              <w:t>Обеспечение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Республике Татарстан, и урегулированию конфликта интересов (далее - Комиссия)</w:t>
            </w:r>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r w:rsidRPr="00766614">
              <w:rPr>
                <w:rFonts w:ascii="Times New Roman" w:hAnsi="Times New Roman" w:cs="Times New Roman"/>
                <w:sz w:val="24"/>
                <w:szCs w:val="24"/>
              </w:rPr>
              <w:t xml:space="preserve"> </w:t>
            </w:r>
          </w:p>
        </w:tc>
        <w:tc>
          <w:tcPr>
            <w:tcW w:w="2313" w:type="pct"/>
          </w:tcPr>
          <w:p w:rsidR="004E75AF" w:rsidRPr="00766614" w:rsidRDefault="004E75AF" w:rsidP="00766614">
            <w:pPr>
              <w:jc w:val="both"/>
              <w:rPr>
                <w:rFonts w:ascii="Times New Roman" w:hAnsi="Times New Roman" w:cs="Times New Roman"/>
                <w:sz w:val="24"/>
                <w:szCs w:val="24"/>
              </w:rPr>
            </w:pPr>
            <w:r w:rsidRPr="00766614">
              <w:rPr>
                <w:rFonts w:ascii="Times New Roman" w:hAnsi="Times New Roman" w:cs="Times New Roman"/>
                <w:sz w:val="24"/>
                <w:szCs w:val="24"/>
              </w:rPr>
              <w:t>В Татарстанстате на регулярной основе обеспечивается функционирование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 Действующий состав Комиссии утвержден приказом Татарстанстата от 09.06.2021 № 48.</w:t>
            </w:r>
          </w:p>
          <w:p w:rsidR="004E75AF" w:rsidRPr="00C71628" w:rsidRDefault="004E75AF" w:rsidP="00766614">
            <w:pPr>
              <w:jc w:val="both"/>
              <w:rPr>
                <w:rFonts w:ascii="Times New Roman" w:hAnsi="Times New Roman" w:cs="Times New Roman"/>
                <w:sz w:val="24"/>
                <w:szCs w:val="24"/>
              </w:rPr>
            </w:pPr>
            <w:r w:rsidRPr="00C71628">
              <w:rPr>
                <w:rFonts w:ascii="Times New Roman" w:hAnsi="Times New Roman" w:cs="Times New Roman"/>
                <w:sz w:val="24"/>
                <w:szCs w:val="24"/>
              </w:rPr>
              <w:t xml:space="preserve">В  2021 году было проведено </w:t>
            </w:r>
            <w:r w:rsidR="00F06804" w:rsidRPr="00C71628">
              <w:rPr>
                <w:rFonts w:ascii="Times New Roman" w:hAnsi="Times New Roman" w:cs="Times New Roman"/>
                <w:sz w:val="24"/>
                <w:szCs w:val="24"/>
              </w:rPr>
              <w:t>семь</w:t>
            </w:r>
            <w:r w:rsidRPr="00C71628">
              <w:rPr>
                <w:rFonts w:ascii="Times New Roman" w:hAnsi="Times New Roman" w:cs="Times New Roman"/>
                <w:sz w:val="24"/>
                <w:szCs w:val="24"/>
              </w:rPr>
              <w:t xml:space="preserve"> заседаний Комиссии, на которых рассмотрены:</w:t>
            </w:r>
          </w:p>
          <w:p w:rsidR="004E75AF" w:rsidRPr="00766614" w:rsidRDefault="004E75AF"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 уведомления работодателей о заключении трудовых договоров с гражданами, замещавшими должности федеральной государственной гражданской службы в </w:t>
            </w:r>
            <w:r w:rsidRPr="00766614">
              <w:rPr>
                <w:rFonts w:ascii="Times New Roman" w:hAnsi="Times New Roman" w:cs="Times New Roman"/>
                <w:sz w:val="24"/>
                <w:szCs w:val="24"/>
              </w:rPr>
              <w:lastRenderedPageBreak/>
              <w:t>Татарстанстате;</w:t>
            </w:r>
          </w:p>
          <w:p w:rsidR="00F06804" w:rsidRDefault="00F06804" w:rsidP="00766614">
            <w:pPr>
              <w:jc w:val="both"/>
              <w:rPr>
                <w:rFonts w:ascii="Times New Roman" w:hAnsi="Times New Roman" w:cs="Times New Roman"/>
                <w:sz w:val="24"/>
                <w:szCs w:val="24"/>
              </w:rPr>
            </w:pPr>
            <w:r w:rsidRPr="00766614">
              <w:rPr>
                <w:rFonts w:ascii="Times New Roman" w:hAnsi="Times New Roman" w:cs="Times New Roman"/>
                <w:sz w:val="24"/>
                <w:szCs w:val="24"/>
              </w:rPr>
              <w:t>- уведомления федеральных государственных гражданских служащих Татарстанстата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71628" w:rsidRPr="00766614" w:rsidRDefault="00C71628" w:rsidP="00766614">
            <w:pPr>
              <w:jc w:val="both"/>
              <w:rPr>
                <w:rFonts w:ascii="Times New Roman" w:hAnsi="Times New Roman" w:cs="Times New Roman"/>
                <w:sz w:val="24"/>
                <w:szCs w:val="24"/>
              </w:rPr>
            </w:pPr>
            <w:r>
              <w:rPr>
                <w:rFonts w:ascii="Times New Roman" w:hAnsi="Times New Roman" w:cs="Times New Roman"/>
                <w:sz w:val="24"/>
                <w:szCs w:val="24"/>
              </w:rPr>
              <w:t xml:space="preserve">- </w:t>
            </w:r>
            <w:r w:rsidRPr="00766614">
              <w:rPr>
                <w:rFonts w:ascii="Times New Roman" w:eastAsia="Times New Roman" w:hAnsi="Times New Roman" w:cs="Times New Roman"/>
                <w:sz w:val="24"/>
                <w:szCs w:val="24"/>
              </w:rPr>
              <w:t>Реестр коррупционных рисков при осуществлении закупок товаров, работ, услуг для обеспечения нужд Татарстанстата</w:t>
            </w:r>
            <w:r>
              <w:rPr>
                <w:rFonts w:ascii="Times New Roman" w:eastAsia="Times New Roman" w:hAnsi="Times New Roman" w:cs="Times New Roman"/>
                <w:sz w:val="24"/>
                <w:szCs w:val="24"/>
              </w:rPr>
              <w:t>;</w:t>
            </w:r>
          </w:p>
          <w:p w:rsidR="004E75AF" w:rsidRPr="00766614" w:rsidRDefault="004E75AF" w:rsidP="00766614">
            <w:pPr>
              <w:jc w:val="both"/>
              <w:rPr>
                <w:rFonts w:ascii="Times New Roman" w:hAnsi="Times New Roman" w:cs="Times New Roman"/>
                <w:sz w:val="24"/>
                <w:szCs w:val="24"/>
              </w:rPr>
            </w:pPr>
            <w:proofErr w:type="gramStart"/>
            <w:r w:rsidRPr="00766614">
              <w:rPr>
                <w:rFonts w:ascii="Times New Roman" w:hAnsi="Times New Roman" w:cs="Times New Roman"/>
                <w:sz w:val="24"/>
                <w:szCs w:val="24"/>
              </w:rPr>
              <w:t xml:space="preserve">- </w:t>
            </w:r>
            <w:r w:rsidR="00C71628">
              <w:rPr>
                <w:rFonts w:ascii="Times New Roman" w:hAnsi="Times New Roman" w:cs="Times New Roman"/>
                <w:sz w:val="24"/>
                <w:szCs w:val="24"/>
              </w:rPr>
              <w:t>Р</w:t>
            </w:r>
            <w:r w:rsidRPr="00766614">
              <w:rPr>
                <w:rFonts w:ascii="Times New Roman" w:hAnsi="Times New Roman" w:cs="Times New Roman"/>
                <w:sz w:val="24"/>
                <w:szCs w:val="24"/>
              </w:rPr>
              <w:t>еестр должностей федеральной государственной гражданской службы, включенных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143F72" w:rsidRPr="00766614" w:rsidRDefault="004E75AF" w:rsidP="00766614">
            <w:pPr>
              <w:jc w:val="both"/>
              <w:rPr>
                <w:rFonts w:ascii="Times New Roman" w:hAnsi="Times New Roman" w:cs="Times New Roman"/>
                <w:sz w:val="24"/>
                <w:szCs w:val="24"/>
              </w:rPr>
            </w:pPr>
            <w:r w:rsidRPr="00766614">
              <w:rPr>
                <w:rFonts w:ascii="Times New Roman" w:hAnsi="Times New Roman" w:cs="Times New Roman"/>
                <w:sz w:val="24"/>
                <w:szCs w:val="24"/>
              </w:rPr>
              <w:t>Информация о деятельности Комиссии регулярно размещается в разделе «Антикоррупционная деятельность» на официальном сайте Татарстанстата в информационно-телекоммуникационной сети «Интернет»</w:t>
            </w:r>
            <w:r w:rsidR="00C71628">
              <w:rPr>
                <w:rFonts w:ascii="Times New Roman" w:hAnsi="Times New Roman" w:cs="Times New Roman"/>
                <w:sz w:val="24"/>
                <w:szCs w:val="24"/>
              </w:rPr>
              <w:t>.</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1.4.</w:t>
            </w:r>
          </w:p>
        </w:tc>
        <w:tc>
          <w:tcPr>
            <w:tcW w:w="1849" w:type="pct"/>
          </w:tcPr>
          <w:p w:rsidR="00143F72"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Организация и обеспечение работы по рассмотрению уведомлений гражданских служащих</w:t>
            </w:r>
            <w:r w:rsidR="00AC28A4" w:rsidRPr="00766614">
              <w:rPr>
                <w:rFonts w:ascii="Times New Roman" w:hAnsi="Times New Roman" w:cs="Times New Roman"/>
                <w:sz w:val="24"/>
                <w:szCs w:val="24"/>
              </w:rPr>
              <w:t xml:space="preserve"> </w:t>
            </w:r>
            <w:r w:rsidRPr="00766614">
              <w:rPr>
                <w:rFonts w:ascii="Times New Roman" w:hAnsi="Times New Roman" w:cs="Times New Roman"/>
                <w:sz w:val="24"/>
                <w:szCs w:val="24"/>
              </w:rPr>
              <w:t>о фактах обращения к ним в целях склонения к совершению коррупционных правонарушений</w:t>
            </w:r>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r w:rsidRPr="00766614">
              <w:rPr>
                <w:rFonts w:ascii="Times New Roman" w:hAnsi="Times New Roman" w:cs="Times New Roman"/>
                <w:sz w:val="24"/>
                <w:szCs w:val="24"/>
              </w:rPr>
              <w:t xml:space="preserve"> </w:t>
            </w:r>
          </w:p>
        </w:tc>
        <w:tc>
          <w:tcPr>
            <w:tcW w:w="2313" w:type="pct"/>
          </w:tcPr>
          <w:p w:rsidR="00133BDB" w:rsidRPr="00766614" w:rsidRDefault="00274A7F"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 xml:space="preserve">Организация работы по рассмотрению уведомлений гражданских служащих о факте обращения в целях склонения к совершению коррупционных правонарушений осуществляется в соответствии с приказом  Росстата от 13 июля 2015 г. № 309. В </w:t>
            </w:r>
            <w:r w:rsidR="00AC28A4" w:rsidRPr="00766614">
              <w:rPr>
                <w:rFonts w:ascii="Times New Roman" w:hAnsi="Times New Roman" w:cs="Times New Roman"/>
                <w:sz w:val="24"/>
                <w:szCs w:val="24"/>
              </w:rPr>
              <w:t>2021 году</w:t>
            </w:r>
            <w:r w:rsidRPr="00766614">
              <w:rPr>
                <w:rFonts w:ascii="Times New Roman" w:hAnsi="Times New Roman" w:cs="Times New Roman"/>
                <w:sz w:val="24"/>
                <w:szCs w:val="24"/>
              </w:rPr>
              <w:t xml:space="preserve"> уведомлений не поступало.</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1.5.</w:t>
            </w:r>
          </w:p>
        </w:tc>
        <w:tc>
          <w:tcPr>
            <w:tcW w:w="1849" w:type="pct"/>
          </w:tcPr>
          <w:p w:rsidR="00EA5459" w:rsidRPr="00766614" w:rsidRDefault="00EA5459" w:rsidP="00766614">
            <w:pPr>
              <w:pStyle w:val="Style18"/>
              <w:widowControl/>
              <w:spacing w:line="240" w:lineRule="auto"/>
            </w:pPr>
            <w:r w:rsidRPr="00766614">
              <w:t>Организация и обеспечение работы по рассмотрению уведомлений гражданских служащих</w:t>
            </w:r>
            <w:r w:rsidR="00A93AAB" w:rsidRPr="00766614">
              <w:t xml:space="preserve"> </w:t>
            </w:r>
            <w:r w:rsidRPr="00766614">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применение мер юридической ответственности, </w:t>
            </w:r>
            <w:r w:rsidRPr="00766614">
              <w:lastRenderedPageBreak/>
              <w:t>предусмотренных законодательством Российской Федерации о противодействии коррупции.</w:t>
            </w:r>
          </w:p>
          <w:p w:rsidR="00143F72"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Анализ случаев конфликта интересов с целью предупреждения их повторного возникновения</w:t>
            </w:r>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lastRenderedPageBreak/>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p>
        </w:tc>
        <w:tc>
          <w:tcPr>
            <w:tcW w:w="2313" w:type="pct"/>
          </w:tcPr>
          <w:p w:rsidR="00863CBC" w:rsidRPr="00766614" w:rsidRDefault="00863CBC"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 xml:space="preserve">В 2021 году в Комиссию </w:t>
            </w:r>
            <w:r w:rsidRPr="00C71628">
              <w:rPr>
                <w:rFonts w:ascii="Times New Roman" w:hAnsi="Times New Roman" w:cs="Times New Roman"/>
                <w:sz w:val="24"/>
                <w:szCs w:val="24"/>
              </w:rPr>
              <w:t>поступило 7 уведомлений от государственных гражданских служащих Татарстанстата о возникновении личной заинтересованности</w:t>
            </w:r>
            <w:r w:rsidRPr="00766614">
              <w:rPr>
                <w:rFonts w:ascii="Times New Roman" w:hAnsi="Times New Roman" w:cs="Times New Roman"/>
                <w:sz w:val="24"/>
                <w:szCs w:val="24"/>
              </w:rPr>
              <w:t xml:space="preserve"> при исполнении должностных обязанностей, которая приводит или может привести к конфликту интересов. </w:t>
            </w:r>
          </w:p>
          <w:p w:rsidR="00863CBC" w:rsidRPr="00766614" w:rsidRDefault="00863CBC"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 xml:space="preserve">Рассмотрев и обсудив уведомления, Комиссия решила признать, что государственные гражданские служащие </w:t>
            </w:r>
            <w:r w:rsidRPr="00766614">
              <w:rPr>
                <w:rFonts w:ascii="Times New Roman" w:hAnsi="Times New Roman" w:cs="Times New Roman"/>
                <w:sz w:val="24"/>
                <w:szCs w:val="24"/>
              </w:rPr>
              <w:lastRenderedPageBreak/>
              <w:t>Татарстанстата, находящиеся в близком родстве (свойстве) не нарушают п.5 ст. 16 Федерального закона от 27.07.2004 № 79–ФЗ, фактов непосредственной подчиненности или подконтрольности одного из них другому не установлено.</w:t>
            </w:r>
          </w:p>
          <w:p w:rsidR="00863CBC" w:rsidRPr="00766614" w:rsidRDefault="00863CBC"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 xml:space="preserve">Возможности возникновения личной заинтересованности при исполнении </w:t>
            </w:r>
            <w:proofErr w:type="gramStart"/>
            <w:r w:rsidRPr="00766614">
              <w:rPr>
                <w:rFonts w:ascii="Times New Roman" w:hAnsi="Times New Roman" w:cs="Times New Roman"/>
                <w:sz w:val="24"/>
                <w:szCs w:val="24"/>
              </w:rPr>
              <w:t>государственными</w:t>
            </w:r>
            <w:proofErr w:type="gramEnd"/>
            <w:r w:rsidRPr="00766614">
              <w:rPr>
                <w:rFonts w:ascii="Times New Roman" w:hAnsi="Times New Roman" w:cs="Times New Roman"/>
                <w:sz w:val="24"/>
                <w:szCs w:val="24"/>
              </w:rPr>
              <w:t xml:space="preserve"> гражданскими служащим Татарстанстата должностных обязанностей, которые приводят или могут привести к конфликту интересов не имеется. Конфликт интересов отсутствует.</w:t>
            </w:r>
          </w:p>
          <w:p w:rsidR="00A93AAB" w:rsidRPr="00766614" w:rsidRDefault="00EE61E2"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О</w:t>
            </w:r>
            <w:r w:rsidR="00A93AAB" w:rsidRPr="00766614">
              <w:rPr>
                <w:rFonts w:ascii="Times New Roman" w:hAnsi="Times New Roman" w:cs="Times New Roman"/>
                <w:sz w:val="24"/>
                <w:szCs w:val="24"/>
              </w:rPr>
              <w:t xml:space="preserve">существляется мониторинг соблюдения гражданскими служащими ограничений, связанных с прохождением службы в случае близкого родства </w:t>
            </w:r>
            <w:r w:rsidR="00AD4E81" w:rsidRPr="00766614">
              <w:rPr>
                <w:rFonts w:ascii="Times New Roman" w:hAnsi="Times New Roman" w:cs="Times New Roman"/>
                <w:sz w:val="24"/>
                <w:szCs w:val="24"/>
              </w:rPr>
              <w:t>(</w:t>
            </w:r>
            <w:r w:rsidR="00A93AAB" w:rsidRPr="00766614">
              <w:rPr>
                <w:rFonts w:ascii="Times New Roman" w:hAnsi="Times New Roman" w:cs="Times New Roman"/>
                <w:sz w:val="24"/>
                <w:szCs w:val="24"/>
              </w:rPr>
              <w:t>свойства</w:t>
            </w:r>
            <w:r w:rsidR="00AD4E81" w:rsidRPr="00766614">
              <w:rPr>
                <w:rFonts w:ascii="Times New Roman" w:hAnsi="Times New Roman" w:cs="Times New Roman"/>
                <w:sz w:val="24"/>
                <w:szCs w:val="24"/>
              </w:rPr>
              <w:t>)</w:t>
            </w:r>
            <w:r w:rsidR="00A93AAB" w:rsidRPr="00766614">
              <w:rPr>
                <w:rFonts w:ascii="Times New Roman" w:hAnsi="Times New Roman" w:cs="Times New Roman"/>
                <w:sz w:val="24"/>
                <w:szCs w:val="24"/>
              </w:rPr>
              <w:t>, если замещение должностей гражданской службы, осуществление трудовой деятельности связано с непосредственной подчиненностью или подконтрольностью одного из них другому. Мониторинг осуществляется в форме проведения анализа анкетных данных гражданских служащих и отслеживани</w:t>
            </w:r>
            <w:r w:rsidR="00AD4E81" w:rsidRPr="00766614">
              <w:rPr>
                <w:rFonts w:ascii="Times New Roman" w:hAnsi="Times New Roman" w:cs="Times New Roman"/>
                <w:sz w:val="24"/>
                <w:szCs w:val="24"/>
              </w:rPr>
              <w:t>я</w:t>
            </w:r>
            <w:r w:rsidR="00A93AAB" w:rsidRPr="00766614">
              <w:rPr>
                <w:rFonts w:ascii="Times New Roman" w:hAnsi="Times New Roman" w:cs="Times New Roman"/>
                <w:sz w:val="24"/>
                <w:szCs w:val="24"/>
              </w:rPr>
              <w:t xml:space="preserve"> происходящих изменений в </w:t>
            </w:r>
            <w:r w:rsidR="00AD4E81" w:rsidRPr="00766614">
              <w:rPr>
                <w:rFonts w:ascii="Times New Roman" w:hAnsi="Times New Roman" w:cs="Times New Roman"/>
                <w:sz w:val="24"/>
                <w:szCs w:val="24"/>
              </w:rPr>
              <w:t xml:space="preserve">должностных обязанностях, </w:t>
            </w:r>
            <w:r w:rsidR="00A93AAB" w:rsidRPr="00766614">
              <w:rPr>
                <w:rFonts w:ascii="Times New Roman" w:hAnsi="Times New Roman" w:cs="Times New Roman"/>
                <w:sz w:val="24"/>
                <w:szCs w:val="24"/>
              </w:rPr>
              <w:t>составах семей. Ведется разъяснительная работа, связанная с предотвращением и урегулированием конфликта интересов.</w:t>
            </w:r>
            <w:r w:rsidRPr="00766614">
              <w:rPr>
                <w:rFonts w:ascii="Times New Roman" w:hAnsi="Times New Roman" w:cs="Times New Roman"/>
                <w:sz w:val="24"/>
                <w:szCs w:val="24"/>
              </w:rPr>
              <w:t xml:space="preserve"> </w:t>
            </w:r>
            <w:r w:rsidR="00A93AAB" w:rsidRPr="00766614">
              <w:rPr>
                <w:rFonts w:ascii="Times New Roman" w:hAnsi="Times New Roman" w:cs="Times New Roman"/>
                <w:sz w:val="24"/>
                <w:szCs w:val="24"/>
              </w:rPr>
              <w:t>Нарушений не выявлено</w:t>
            </w:r>
            <w:r w:rsidR="00C71628">
              <w:rPr>
                <w:rFonts w:ascii="Times New Roman" w:hAnsi="Times New Roman" w:cs="Times New Roman"/>
                <w:sz w:val="24"/>
                <w:szCs w:val="24"/>
              </w:rPr>
              <w:t>.</w:t>
            </w:r>
          </w:p>
        </w:tc>
      </w:tr>
      <w:tr w:rsidR="00143F72" w:rsidRPr="00766614" w:rsidTr="00473E7A">
        <w:tc>
          <w:tcPr>
            <w:tcW w:w="260" w:type="pct"/>
          </w:tcPr>
          <w:p w:rsidR="00143F72" w:rsidRPr="00766614" w:rsidRDefault="00143F72" w:rsidP="00766614">
            <w:pPr>
              <w:pStyle w:val="Style18"/>
              <w:widowControl/>
              <w:spacing w:line="240" w:lineRule="auto"/>
            </w:pPr>
            <w:r w:rsidRPr="00766614">
              <w:lastRenderedPageBreak/>
              <w:t>1.6.</w:t>
            </w:r>
          </w:p>
        </w:tc>
        <w:tc>
          <w:tcPr>
            <w:tcW w:w="1849" w:type="pct"/>
          </w:tcPr>
          <w:p w:rsidR="00143F72" w:rsidRPr="00766614" w:rsidRDefault="00EA5459" w:rsidP="00766614">
            <w:pPr>
              <w:pStyle w:val="Style18"/>
              <w:widowControl/>
              <w:spacing w:line="240" w:lineRule="auto"/>
            </w:pPr>
            <w:r w:rsidRPr="00766614">
              <w:t xml:space="preserve">Организация и обеспечение работы по рассмотрению заявлений гражданских служащих </w:t>
            </w:r>
            <w:proofErr w:type="gramStart"/>
            <w:r w:rsidRPr="00766614">
              <w:t>о разрешении на участие на безвозмездной основе в управлении некоммерческой организацией в качестве</w:t>
            </w:r>
            <w:proofErr w:type="gramEnd"/>
            <w:r w:rsidRPr="00766614">
              <w:t xml:space="preserve"> единоличного исполнительного органа или вхождения в состав ее коллегиального органа управления</w:t>
            </w:r>
          </w:p>
        </w:tc>
        <w:tc>
          <w:tcPr>
            <w:tcW w:w="578" w:type="pct"/>
          </w:tcPr>
          <w:p w:rsidR="00EA5459" w:rsidRPr="00766614" w:rsidRDefault="00EA5459" w:rsidP="00766614">
            <w:pPr>
              <w:pStyle w:val="Style18"/>
              <w:widowControl/>
              <w:spacing w:line="240" w:lineRule="auto"/>
            </w:pPr>
            <w:r w:rsidRPr="00766614">
              <w:t xml:space="preserve">В течение </w:t>
            </w:r>
          </w:p>
          <w:p w:rsidR="00143F72" w:rsidRPr="00766614" w:rsidRDefault="00EA5459" w:rsidP="00766614">
            <w:pPr>
              <w:pStyle w:val="Style18"/>
              <w:widowControl/>
              <w:spacing w:line="240" w:lineRule="auto"/>
            </w:pPr>
            <w:r w:rsidRPr="00766614">
              <w:t>2021 - 2024 годов</w:t>
            </w:r>
          </w:p>
        </w:tc>
        <w:tc>
          <w:tcPr>
            <w:tcW w:w="2313" w:type="pct"/>
          </w:tcPr>
          <w:p w:rsidR="00143F72" w:rsidRPr="00766614" w:rsidRDefault="00105DE7" w:rsidP="00766614">
            <w:pPr>
              <w:pStyle w:val="Style18"/>
              <w:widowControl/>
              <w:spacing w:line="240" w:lineRule="auto"/>
            </w:pPr>
            <w:r w:rsidRPr="00766614">
              <w:t xml:space="preserve">В 2021 году заявлений от государственных гражданских служащих Татарстанстата  </w:t>
            </w:r>
            <w:proofErr w:type="gramStart"/>
            <w:r w:rsidRPr="00766614">
              <w:t>о разрешении на участие на безвозмездной основе в управлении некоммерческой организацией в качестве</w:t>
            </w:r>
            <w:proofErr w:type="gramEnd"/>
            <w:r w:rsidRPr="00766614">
              <w:t xml:space="preserve"> единоличного исполнительного органа или вхождения в состав ее коллегиального органа управления, не поступало.  </w:t>
            </w:r>
          </w:p>
        </w:tc>
      </w:tr>
      <w:tr w:rsidR="00D3039D"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1.7.</w:t>
            </w:r>
          </w:p>
        </w:tc>
        <w:tc>
          <w:tcPr>
            <w:tcW w:w="1849" w:type="pct"/>
          </w:tcPr>
          <w:p w:rsidR="005D6B6C"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Организация и обеспечение работы по рассмотрению уведомлений гражданских служащих о выполнении иной оплачиваемой работы </w:t>
            </w:r>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p>
        </w:tc>
        <w:tc>
          <w:tcPr>
            <w:tcW w:w="2313" w:type="pct"/>
          </w:tcPr>
          <w:p w:rsidR="0099308F" w:rsidRPr="00766614" w:rsidRDefault="00634EA5" w:rsidP="00766614">
            <w:pPr>
              <w:pStyle w:val="Style18"/>
              <w:widowControl/>
              <w:spacing w:line="240" w:lineRule="auto"/>
            </w:pPr>
            <w:r w:rsidRPr="00766614">
              <w:t xml:space="preserve">Организация работы по уведомлению государственными гражданскими служащими Татарстанстата представителя нанимателя о намерении выполнять иную оплачиваемую работу (о выполнении иной оплачиваемой работы) и регистрации этих уведомлений ведется в соответствии      с Регламентом, утвержденным приказом Росстата от 04.06.2018 </w:t>
            </w:r>
            <w:r w:rsidRPr="00766614">
              <w:lastRenderedPageBreak/>
              <w:t>№ 336</w:t>
            </w:r>
            <w:r w:rsidR="0099308F" w:rsidRPr="00766614">
              <w:t>.</w:t>
            </w:r>
          </w:p>
          <w:p w:rsidR="00143F72" w:rsidRPr="00766614" w:rsidRDefault="00634EA5" w:rsidP="00766614">
            <w:pPr>
              <w:autoSpaceDE w:val="0"/>
              <w:autoSpaceDN w:val="0"/>
              <w:adjustRightInd w:val="0"/>
              <w:jc w:val="both"/>
              <w:rPr>
                <w:rFonts w:ascii="Times New Roman" w:hAnsi="Times New Roman" w:cs="Times New Roman"/>
                <w:color w:val="000000"/>
                <w:sz w:val="24"/>
                <w:szCs w:val="24"/>
              </w:rPr>
            </w:pPr>
            <w:r w:rsidRPr="00766614">
              <w:rPr>
                <w:rFonts w:ascii="Times New Roman" w:hAnsi="Times New Roman" w:cs="Times New Roman"/>
                <w:sz w:val="24"/>
                <w:szCs w:val="24"/>
              </w:rPr>
              <w:t>В 2021 году</w:t>
            </w:r>
            <w:r w:rsidRPr="00766614">
              <w:rPr>
                <w:rFonts w:ascii="Times New Roman" w:hAnsi="Times New Roman" w:cs="Times New Roman"/>
                <w:color w:val="000000"/>
                <w:sz w:val="24"/>
                <w:szCs w:val="24"/>
              </w:rPr>
              <w:t xml:space="preserve"> на имя руководителя Татарстанстата поступило </w:t>
            </w:r>
            <w:r w:rsidR="0099308F" w:rsidRPr="00766614">
              <w:rPr>
                <w:rFonts w:ascii="Times New Roman" w:hAnsi="Times New Roman" w:cs="Times New Roman"/>
                <w:color w:val="000000"/>
                <w:sz w:val="24"/>
                <w:szCs w:val="24"/>
              </w:rPr>
              <w:t>3</w:t>
            </w:r>
            <w:r w:rsidRPr="00766614">
              <w:rPr>
                <w:rFonts w:ascii="Times New Roman" w:hAnsi="Times New Roman" w:cs="Times New Roman"/>
                <w:color w:val="000000"/>
                <w:sz w:val="24"/>
                <w:szCs w:val="24"/>
              </w:rPr>
              <w:t xml:space="preserve"> уведомлени</w:t>
            </w:r>
            <w:r w:rsidR="0099308F" w:rsidRPr="00766614">
              <w:rPr>
                <w:rFonts w:ascii="Times New Roman" w:hAnsi="Times New Roman" w:cs="Times New Roman"/>
                <w:color w:val="000000"/>
                <w:sz w:val="24"/>
                <w:szCs w:val="24"/>
              </w:rPr>
              <w:t>я</w:t>
            </w:r>
            <w:r w:rsidRPr="00766614">
              <w:rPr>
                <w:rFonts w:ascii="Times New Roman" w:hAnsi="Times New Roman" w:cs="Times New Roman"/>
                <w:color w:val="000000"/>
                <w:sz w:val="24"/>
                <w:szCs w:val="24"/>
              </w:rPr>
              <w:t xml:space="preserve"> о намерении выполнять иную оплачиваемую работу.</w:t>
            </w:r>
            <w:r w:rsidR="0099308F" w:rsidRPr="00766614">
              <w:rPr>
                <w:rFonts w:ascii="Times New Roman" w:hAnsi="Times New Roman" w:cs="Times New Roman"/>
                <w:color w:val="000000"/>
                <w:sz w:val="24"/>
                <w:szCs w:val="24"/>
              </w:rPr>
              <w:t xml:space="preserve"> </w:t>
            </w:r>
          </w:p>
          <w:p w:rsidR="0099308F" w:rsidRPr="00766614" w:rsidRDefault="0099308F" w:rsidP="00766614">
            <w:pPr>
              <w:autoSpaceDE w:val="0"/>
              <w:autoSpaceDN w:val="0"/>
              <w:adjustRightInd w:val="0"/>
              <w:jc w:val="both"/>
              <w:rPr>
                <w:rFonts w:ascii="Times New Roman" w:hAnsi="Times New Roman" w:cs="Times New Roman"/>
                <w:sz w:val="24"/>
                <w:szCs w:val="24"/>
              </w:rPr>
            </w:pPr>
            <w:r w:rsidRPr="00766614">
              <w:rPr>
                <w:rFonts w:ascii="Times New Roman" w:hAnsi="Times New Roman" w:cs="Times New Roman"/>
                <w:sz w:val="24"/>
                <w:szCs w:val="24"/>
              </w:rPr>
              <w:t>Контроль исполнения гражданскими служащими Татарстанстата обязанности по предварительному уведомлению представителя нанимателя о выполнении иной оплачиваемой работы осуществлялся в ходе проверки достоверности и полноты сведений о доходах, расходах, об имуществе и обязательствах имущественного характера, нарушений не выявлено.</w:t>
            </w:r>
          </w:p>
        </w:tc>
      </w:tr>
      <w:tr w:rsidR="005D6B6C"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1.8.</w:t>
            </w:r>
          </w:p>
        </w:tc>
        <w:tc>
          <w:tcPr>
            <w:tcW w:w="1849" w:type="pct"/>
          </w:tcPr>
          <w:p w:rsidR="00143F72" w:rsidRPr="00766614" w:rsidRDefault="00EA5459" w:rsidP="00766614">
            <w:pPr>
              <w:jc w:val="both"/>
              <w:rPr>
                <w:rFonts w:ascii="Times New Roman" w:hAnsi="Times New Roman" w:cs="Times New Roman"/>
                <w:sz w:val="24"/>
                <w:szCs w:val="24"/>
              </w:rPr>
            </w:pPr>
            <w:proofErr w:type="gramStart"/>
            <w:r w:rsidRPr="00766614">
              <w:rPr>
                <w:rFonts w:ascii="Times New Roman" w:hAnsi="Times New Roman" w:cs="Times New Roman"/>
                <w:sz w:val="24"/>
                <w:szCs w:val="24"/>
              </w:rPr>
              <w:t>Организация рассмотрения обращений граждан, замещавших должности гражданской службы в Татарстанстате,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roofErr w:type="gramEnd"/>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p>
        </w:tc>
        <w:tc>
          <w:tcPr>
            <w:tcW w:w="2313" w:type="pct"/>
          </w:tcPr>
          <w:p w:rsidR="00143F72" w:rsidRPr="00766614" w:rsidRDefault="004C04F4"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В 2021 году обращений бывших гражданских служащих  Татарстанстата </w:t>
            </w:r>
            <w:proofErr w:type="gramStart"/>
            <w:r w:rsidRPr="00766614">
              <w:rPr>
                <w:rFonts w:ascii="Times New Roman" w:hAnsi="Times New Roman" w:cs="Times New Roman"/>
                <w:sz w:val="24"/>
                <w:szCs w:val="24"/>
              </w:rPr>
              <w:t>в Комиссию о даче согласия на замещение в организации должности на условиях</w:t>
            </w:r>
            <w:proofErr w:type="gramEnd"/>
            <w:r w:rsidRPr="00766614">
              <w:rPr>
                <w:rFonts w:ascii="Times New Roman" w:hAnsi="Times New Roman" w:cs="Times New Roman"/>
                <w:sz w:val="24"/>
                <w:szCs w:val="24"/>
              </w:rPr>
              <w:t xml:space="preserve"> трудового договора или выполнение в данной организации работы на условиях гражданско-правового договора не поступало.</w:t>
            </w:r>
          </w:p>
        </w:tc>
      </w:tr>
      <w:tr w:rsidR="00353151"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1.9.</w:t>
            </w:r>
          </w:p>
        </w:tc>
        <w:tc>
          <w:tcPr>
            <w:tcW w:w="1849" w:type="pct"/>
          </w:tcPr>
          <w:p w:rsidR="00143F72"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Организация рассмотрения поступающих в Татарстанстат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Татарстанстате</w:t>
            </w:r>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p>
        </w:tc>
        <w:tc>
          <w:tcPr>
            <w:tcW w:w="2313" w:type="pct"/>
          </w:tcPr>
          <w:p w:rsidR="008A11E5" w:rsidRPr="00766614" w:rsidRDefault="007F72BC" w:rsidP="00766614">
            <w:pPr>
              <w:jc w:val="both"/>
              <w:rPr>
                <w:rFonts w:ascii="Times New Roman" w:eastAsia="Times New Roman" w:hAnsi="Times New Roman" w:cs="Times New Roman"/>
                <w:iCs/>
                <w:sz w:val="24"/>
                <w:szCs w:val="24"/>
              </w:rPr>
            </w:pPr>
            <w:r w:rsidRPr="00766614">
              <w:rPr>
                <w:rFonts w:ascii="Times New Roman" w:eastAsia="Times New Roman" w:hAnsi="Times New Roman" w:cs="Times New Roman"/>
                <w:iCs/>
                <w:sz w:val="24"/>
                <w:szCs w:val="24"/>
              </w:rPr>
              <w:t xml:space="preserve">В 2021 году </w:t>
            </w:r>
            <w:r w:rsidRPr="00E2640B">
              <w:rPr>
                <w:rFonts w:ascii="Times New Roman" w:eastAsia="Times New Roman" w:hAnsi="Times New Roman" w:cs="Times New Roman"/>
                <w:iCs/>
                <w:sz w:val="24"/>
                <w:szCs w:val="24"/>
              </w:rPr>
              <w:t xml:space="preserve">поступило </w:t>
            </w:r>
            <w:r w:rsidR="00E2640B" w:rsidRPr="00E2640B">
              <w:rPr>
                <w:rFonts w:ascii="Times New Roman" w:eastAsia="Times New Roman" w:hAnsi="Times New Roman" w:cs="Times New Roman"/>
                <w:iCs/>
                <w:sz w:val="24"/>
                <w:szCs w:val="24"/>
              </w:rPr>
              <w:t>3</w:t>
            </w:r>
            <w:r w:rsidR="00106CDC">
              <w:rPr>
                <w:rFonts w:ascii="Times New Roman" w:eastAsia="Times New Roman" w:hAnsi="Times New Roman" w:cs="Times New Roman"/>
                <w:iCs/>
                <w:sz w:val="24"/>
                <w:szCs w:val="24"/>
              </w:rPr>
              <w:t>4</w:t>
            </w:r>
            <w:r w:rsidR="008A11E5" w:rsidRPr="00E2640B">
              <w:rPr>
                <w:rFonts w:ascii="Times New Roman" w:eastAsia="Times New Roman" w:hAnsi="Times New Roman" w:cs="Times New Roman"/>
                <w:iCs/>
                <w:sz w:val="24"/>
                <w:szCs w:val="24"/>
              </w:rPr>
              <w:t xml:space="preserve"> </w:t>
            </w:r>
            <w:r w:rsidRPr="00E2640B">
              <w:rPr>
                <w:rFonts w:ascii="Times New Roman" w:eastAsia="Times New Roman" w:hAnsi="Times New Roman" w:cs="Times New Roman"/>
                <w:iCs/>
                <w:sz w:val="24"/>
                <w:szCs w:val="24"/>
              </w:rPr>
              <w:t>сообщения от</w:t>
            </w:r>
            <w:r w:rsidRPr="00766614">
              <w:rPr>
                <w:rFonts w:ascii="Times New Roman" w:eastAsia="Times New Roman" w:hAnsi="Times New Roman" w:cs="Times New Roman"/>
                <w:iCs/>
                <w:sz w:val="24"/>
                <w:szCs w:val="24"/>
              </w:rPr>
              <w:t xml:space="preserve"> работодателей о приеме бывших гражданских служащих Татарстанстата. </w:t>
            </w:r>
            <w:r w:rsidR="008A11E5" w:rsidRPr="00766614">
              <w:rPr>
                <w:rFonts w:ascii="Times New Roman" w:eastAsia="Times New Roman" w:hAnsi="Times New Roman" w:cs="Times New Roman"/>
                <w:iCs/>
                <w:sz w:val="24"/>
                <w:szCs w:val="24"/>
              </w:rPr>
              <w:t>О</w:t>
            </w:r>
            <w:r w:rsidR="008A11E5" w:rsidRPr="00766614">
              <w:rPr>
                <w:rFonts w:ascii="Times New Roman" w:hAnsi="Times New Roman" w:cs="Times New Roman"/>
                <w:sz w:val="24"/>
                <w:szCs w:val="24"/>
              </w:rPr>
              <w:t xml:space="preserve">бязанность работодателей по информированию исполнена в пределах установленного срока. </w:t>
            </w:r>
            <w:r w:rsidRPr="00766614">
              <w:rPr>
                <w:rFonts w:ascii="Times New Roman" w:eastAsia="Times New Roman" w:hAnsi="Times New Roman" w:cs="Times New Roman"/>
                <w:iCs/>
                <w:sz w:val="24"/>
                <w:szCs w:val="24"/>
              </w:rPr>
              <w:t xml:space="preserve">По всем сообщениям составлены мотивированные </w:t>
            </w:r>
            <w:proofErr w:type="gramStart"/>
            <w:r w:rsidRPr="00766614">
              <w:rPr>
                <w:rFonts w:ascii="Times New Roman" w:eastAsia="Times New Roman" w:hAnsi="Times New Roman" w:cs="Times New Roman"/>
                <w:iCs/>
                <w:sz w:val="24"/>
                <w:szCs w:val="24"/>
              </w:rPr>
              <w:t>заключения</w:t>
            </w:r>
            <w:proofErr w:type="gramEnd"/>
            <w:r w:rsidRPr="00766614">
              <w:rPr>
                <w:rFonts w:ascii="Times New Roman" w:eastAsia="Times New Roman" w:hAnsi="Times New Roman" w:cs="Times New Roman"/>
                <w:iCs/>
                <w:sz w:val="24"/>
                <w:szCs w:val="24"/>
              </w:rPr>
              <w:t xml:space="preserve"> на основании которых приняты обоснованные решения. По результатам рассмотрения сообщений установлено, </w:t>
            </w:r>
            <w:r w:rsidR="008A11E5" w:rsidRPr="00766614">
              <w:rPr>
                <w:rFonts w:ascii="Times New Roman" w:eastAsia="Times New Roman" w:hAnsi="Times New Roman" w:cs="Times New Roman"/>
                <w:iCs/>
                <w:sz w:val="24"/>
                <w:szCs w:val="24"/>
              </w:rPr>
              <w:t>с</w:t>
            </w:r>
            <w:r w:rsidR="008A11E5" w:rsidRPr="00766614">
              <w:rPr>
                <w:rFonts w:ascii="Times New Roman" w:hAnsi="Times New Roman" w:cs="Times New Roman"/>
                <w:sz w:val="24"/>
                <w:szCs w:val="24"/>
              </w:rPr>
              <w:t xml:space="preserve">огласие Комиссии на дальнейшее трудоустройство граждан, замещавших должности федеральной государственной гражданской службы в Татарстанстате не требуется, так как отдельные функции государственного (административного) управления организаций не входили в должностные обязанности бывших </w:t>
            </w:r>
            <w:r w:rsidR="008A11E5" w:rsidRPr="00766614">
              <w:rPr>
                <w:rFonts w:ascii="Times New Roman" w:hAnsi="Times New Roman" w:cs="Times New Roman"/>
                <w:sz w:val="24"/>
                <w:szCs w:val="24"/>
              </w:rPr>
              <w:lastRenderedPageBreak/>
              <w:t xml:space="preserve">гражданских служащих.  Конфликт  интересов отсутствует. </w:t>
            </w:r>
          </w:p>
          <w:p w:rsidR="007F72BC" w:rsidRPr="00766614" w:rsidRDefault="007F72BC" w:rsidP="00766614">
            <w:pPr>
              <w:overflowPunct w:val="0"/>
              <w:autoSpaceDE w:val="0"/>
              <w:autoSpaceDN w:val="0"/>
              <w:adjustRightInd w:val="0"/>
              <w:jc w:val="both"/>
              <w:textAlignment w:val="baseline"/>
              <w:rPr>
                <w:rFonts w:ascii="Times New Roman" w:eastAsia="Times New Roman" w:hAnsi="Times New Roman" w:cs="Times New Roman"/>
                <w:iCs/>
                <w:sz w:val="24"/>
                <w:szCs w:val="24"/>
              </w:rPr>
            </w:pPr>
            <w:r w:rsidRPr="00766614">
              <w:rPr>
                <w:rFonts w:ascii="Times New Roman" w:eastAsia="Times New Roman" w:hAnsi="Times New Roman" w:cs="Times New Roman"/>
                <w:iCs/>
                <w:sz w:val="24"/>
                <w:szCs w:val="24"/>
              </w:rPr>
              <w:t>Работодателям, направившим сообщения о   заключении трудовых договоров  с гражданами, ранее замещавшими должности гражданской службы в Татарстанстате,   даны  письменные ответы.</w:t>
            </w:r>
          </w:p>
          <w:p w:rsidR="00143F72" w:rsidRPr="00766614" w:rsidRDefault="007F72BC" w:rsidP="00766614">
            <w:pPr>
              <w:pStyle w:val="Style5"/>
              <w:widowControl/>
              <w:spacing w:line="240" w:lineRule="auto"/>
              <w:ind w:left="11" w:hanging="11"/>
              <w:rPr>
                <w:rFonts w:eastAsia="Times New Roman"/>
                <w:iCs/>
              </w:rPr>
            </w:pPr>
            <w:r w:rsidRPr="00766614">
              <w:rPr>
                <w:rFonts w:eastAsia="Times New Roman"/>
                <w:iCs/>
              </w:rPr>
              <w:t xml:space="preserve">При увольнении гражданским служащим Татарстанстата под роспись выдавалась Памятка увольняющемуся государственному гражданскому служащему, содержащая информацию об ограничениях и запретах после увольнения с гражданской службы.     </w:t>
            </w:r>
          </w:p>
        </w:tc>
      </w:tr>
      <w:tr w:rsidR="00D3039D"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1.10.</w:t>
            </w:r>
          </w:p>
        </w:tc>
        <w:tc>
          <w:tcPr>
            <w:tcW w:w="1849" w:type="pct"/>
          </w:tcPr>
          <w:p w:rsidR="00143F72" w:rsidRPr="00766614" w:rsidRDefault="00EA5459" w:rsidP="00766614">
            <w:pPr>
              <w:jc w:val="both"/>
              <w:rPr>
                <w:rFonts w:ascii="Times New Roman" w:hAnsi="Times New Roman" w:cs="Times New Roman"/>
                <w:sz w:val="24"/>
                <w:szCs w:val="24"/>
              </w:rPr>
            </w:pPr>
            <w:proofErr w:type="gramStart"/>
            <w:r w:rsidRPr="00766614">
              <w:rPr>
                <w:rFonts w:ascii="Times New Roman" w:hAnsi="Times New Roman" w:cs="Times New Roman"/>
                <w:sz w:val="24"/>
                <w:szCs w:val="24"/>
              </w:rPr>
              <w:t>Осуществление комплекса мер в соответствии с приказом Росстата от 13 марта 2017 г. № 168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roofErr w:type="gramEnd"/>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В течение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2021 - 2024 годов</w:t>
            </w:r>
          </w:p>
        </w:tc>
        <w:tc>
          <w:tcPr>
            <w:tcW w:w="2313" w:type="pct"/>
          </w:tcPr>
          <w:p w:rsidR="00DE0AB8" w:rsidRPr="00766614" w:rsidRDefault="00784704" w:rsidP="00766614">
            <w:pPr>
              <w:jc w:val="both"/>
              <w:rPr>
                <w:rFonts w:ascii="Times New Roman" w:hAnsi="Times New Roman" w:cs="Times New Roman"/>
                <w:sz w:val="24"/>
                <w:szCs w:val="24"/>
              </w:rPr>
            </w:pPr>
            <w:r w:rsidRPr="00766614">
              <w:rPr>
                <w:rFonts w:ascii="Times New Roman" w:hAnsi="Times New Roman" w:cs="Times New Roman"/>
                <w:sz w:val="24"/>
                <w:szCs w:val="24"/>
              </w:rPr>
              <w:t>Уведомлений о получении подарков и иных сведений по ограничениям, касающимся получения подарков, от государственных гражданских служащих Татарстанстата в    2021 году не поступало.</w:t>
            </w:r>
          </w:p>
          <w:p w:rsidR="00784704" w:rsidRPr="00766614" w:rsidRDefault="00784704" w:rsidP="00766614">
            <w:pPr>
              <w:jc w:val="both"/>
              <w:rPr>
                <w:rFonts w:ascii="Times New Roman" w:hAnsi="Times New Roman" w:cs="Times New Roman"/>
                <w:sz w:val="24"/>
                <w:szCs w:val="24"/>
              </w:rPr>
            </w:pPr>
          </w:p>
          <w:p w:rsidR="00784704" w:rsidRPr="00766614" w:rsidRDefault="00784704" w:rsidP="00766614">
            <w:pPr>
              <w:jc w:val="both"/>
              <w:rPr>
                <w:rFonts w:ascii="Times New Roman" w:hAnsi="Times New Roman" w:cs="Times New Roman"/>
                <w:sz w:val="24"/>
                <w:szCs w:val="24"/>
              </w:rPr>
            </w:pPr>
          </w:p>
        </w:tc>
      </w:tr>
      <w:tr w:rsidR="00D3039D" w:rsidRPr="00766614" w:rsidTr="00473E7A">
        <w:tc>
          <w:tcPr>
            <w:tcW w:w="260" w:type="pct"/>
            <w:shd w:val="clear" w:color="auto" w:fill="auto"/>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1.11.</w:t>
            </w:r>
          </w:p>
        </w:tc>
        <w:tc>
          <w:tcPr>
            <w:tcW w:w="1849" w:type="pct"/>
            <w:shd w:val="clear" w:color="auto" w:fill="auto"/>
          </w:tcPr>
          <w:p w:rsidR="00143F72"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(далее - гражданин), гражданский служащий размещали общедоступную информацию, а также данные, позволяющие их идентифицировать</w:t>
            </w:r>
          </w:p>
        </w:tc>
        <w:tc>
          <w:tcPr>
            <w:tcW w:w="578" w:type="pct"/>
          </w:tcPr>
          <w:p w:rsidR="00EA5459" w:rsidRPr="00766614" w:rsidRDefault="00EA5459" w:rsidP="00766614">
            <w:pPr>
              <w:pStyle w:val="Style12"/>
              <w:widowControl/>
              <w:spacing w:line="240" w:lineRule="auto"/>
              <w:ind w:left="34"/>
              <w:rPr>
                <w:rStyle w:val="FontStyle25"/>
                <w:sz w:val="24"/>
                <w:szCs w:val="24"/>
              </w:rPr>
            </w:pPr>
            <w:r w:rsidRPr="00766614">
              <w:rPr>
                <w:rStyle w:val="FontStyle25"/>
                <w:sz w:val="24"/>
                <w:szCs w:val="24"/>
              </w:rPr>
              <w:t xml:space="preserve">Ежегодно до </w:t>
            </w:r>
          </w:p>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t>1 апреля</w:t>
            </w:r>
          </w:p>
        </w:tc>
        <w:tc>
          <w:tcPr>
            <w:tcW w:w="2313" w:type="pct"/>
          </w:tcPr>
          <w:p w:rsidR="009C42F9" w:rsidRPr="00766614" w:rsidRDefault="009C42F9" w:rsidP="00766614">
            <w:pPr>
              <w:tabs>
                <w:tab w:val="left" w:pos="2228"/>
                <w:tab w:val="right" w:pos="4187"/>
              </w:tabs>
              <w:jc w:val="both"/>
              <w:rPr>
                <w:rStyle w:val="Bodytext20"/>
                <w:rFonts w:eastAsiaTheme="minorEastAsia"/>
                <w:color w:val="auto"/>
                <w:sz w:val="24"/>
                <w:szCs w:val="24"/>
              </w:rPr>
            </w:pPr>
            <w:r w:rsidRPr="00766614">
              <w:rPr>
                <w:rStyle w:val="Bodytext20"/>
                <w:rFonts w:eastAsiaTheme="minorEastAsia"/>
                <w:color w:val="auto"/>
                <w:sz w:val="24"/>
                <w:szCs w:val="24"/>
              </w:rPr>
              <w:t xml:space="preserve">Прием сведений об адресах сайтов и (или) страниц сайтов в информационно-телекоммуникационной сети «Интернет» за отчетный 2020 год был организован в соответствии с распоряжением Правительства РФ от 28.12.2016 № 2867-р. </w:t>
            </w:r>
          </w:p>
          <w:p w:rsidR="009C42F9" w:rsidRPr="00766614" w:rsidRDefault="009C42F9" w:rsidP="00766614">
            <w:pPr>
              <w:jc w:val="both"/>
              <w:rPr>
                <w:rFonts w:ascii="Times New Roman" w:hAnsi="Times New Roman" w:cs="Times New Roman"/>
                <w:sz w:val="24"/>
                <w:szCs w:val="24"/>
              </w:rPr>
            </w:pPr>
            <w:r w:rsidRPr="00766614">
              <w:rPr>
                <w:rStyle w:val="Bodytext20"/>
                <w:rFonts w:eastAsiaTheme="minorEastAsia"/>
                <w:color w:val="auto"/>
                <w:sz w:val="24"/>
                <w:szCs w:val="24"/>
              </w:rPr>
              <w:t xml:space="preserve">Сведения об адресах сайтов были представлены гражданскими служащими Татарстанстата в соответствии со ст.20.2 Федерального закона от 27.07.2004 № 79-ФЗ в срок до 1 апреля 2021 года. </w:t>
            </w:r>
            <w:r w:rsidRPr="00766614">
              <w:rPr>
                <w:rStyle w:val="FontStyle25"/>
                <w:color w:val="000000"/>
                <w:sz w:val="24"/>
                <w:szCs w:val="24"/>
              </w:rPr>
              <w:t xml:space="preserve">Сведения приняты в полном объеме, </w:t>
            </w:r>
            <w:r w:rsidRPr="00766614">
              <w:rPr>
                <w:rStyle w:val="Bodytext20"/>
                <w:rFonts w:eastAsiaTheme="minorEastAsia"/>
                <w:color w:val="auto"/>
                <w:sz w:val="24"/>
                <w:szCs w:val="24"/>
              </w:rPr>
              <w:t>нарушений срока представления не имеется.</w:t>
            </w:r>
          </w:p>
        </w:tc>
      </w:tr>
      <w:tr w:rsidR="00261401"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1.12.</w:t>
            </w:r>
          </w:p>
        </w:tc>
        <w:tc>
          <w:tcPr>
            <w:tcW w:w="1849" w:type="pct"/>
          </w:tcPr>
          <w:p w:rsidR="00143F72"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(далее - Сведения о доходах), представляемых гражданами, гражданскими служащими. Размещение Сведений </w:t>
            </w:r>
            <w:r w:rsidRPr="00766614">
              <w:rPr>
                <w:rFonts w:ascii="Times New Roman" w:hAnsi="Times New Roman" w:cs="Times New Roman"/>
                <w:sz w:val="24"/>
                <w:szCs w:val="24"/>
              </w:rPr>
              <w:lastRenderedPageBreak/>
              <w:t>о доходах, представленных гражданскими служащими, гражданами,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578" w:type="pct"/>
          </w:tcPr>
          <w:p w:rsidR="00143F72" w:rsidRPr="00766614" w:rsidRDefault="00EA5459" w:rsidP="00766614">
            <w:pPr>
              <w:jc w:val="center"/>
              <w:rPr>
                <w:rFonts w:ascii="Times New Roman" w:hAnsi="Times New Roman" w:cs="Times New Roman"/>
                <w:sz w:val="24"/>
                <w:szCs w:val="24"/>
              </w:rPr>
            </w:pPr>
            <w:r w:rsidRPr="00766614">
              <w:rPr>
                <w:rStyle w:val="FontStyle25"/>
                <w:sz w:val="24"/>
                <w:szCs w:val="24"/>
              </w:rPr>
              <w:lastRenderedPageBreak/>
              <w:t>Ежегодно до 30 апреля</w:t>
            </w:r>
          </w:p>
        </w:tc>
        <w:tc>
          <w:tcPr>
            <w:tcW w:w="2313" w:type="pct"/>
          </w:tcPr>
          <w:p w:rsidR="006943AB" w:rsidRPr="00766614" w:rsidRDefault="006943AB" w:rsidP="00766614">
            <w:pPr>
              <w:jc w:val="both"/>
              <w:rPr>
                <w:rStyle w:val="Bodytext20"/>
                <w:rFonts w:eastAsiaTheme="minorEastAsia"/>
                <w:color w:val="auto"/>
                <w:sz w:val="24"/>
                <w:szCs w:val="24"/>
              </w:rPr>
            </w:pPr>
            <w:r w:rsidRPr="00766614">
              <w:rPr>
                <w:rStyle w:val="Bodytext20"/>
                <w:rFonts w:eastAsiaTheme="minorEastAsia"/>
                <w:color w:val="auto"/>
                <w:sz w:val="24"/>
                <w:szCs w:val="24"/>
              </w:rPr>
              <w:t xml:space="preserve">Административным отделом был организован сбор  сведений о доходах, расходах, об имуществе и обязательствах имущественного характера (далее – Сведения)  с учетом использования программного обеспечения «Справки БК». Работа по приему Сведений проведена в установленные </w:t>
            </w:r>
            <w:r w:rsidRPr="00766614">
              <w:rPr>
                <w:rStyle w:val="Bodytext20"/>
                <w:rFonts w:eastAsiaTheme="minorEastAsia"/>
                <w:color w:val="auto"/>
                <w:sz w:val="24"/>
                <w:szCs w:val="24"/>
              </w:rPr>
              <w:lastRenderedPageBreak/>
              <w:t>законодательством сроки (до 30 апреля 2021 г.), нарушений сроков предоставления не выявлено.</w:t>
            </w:r>
          </w:p>
          <w:p w:rsidR="006943AB" w:rsidRPr="00766614" w:rsidRDefault="006943AB" w:rsidP="00766614">
            <w:pPr>
              <w:jc w:val="both"/>
              <w:rPr>
                <w:rStyle w:val="Bodytext20"/>
                <w:rFonts w:eastAsiaTheme="minorEastAsia"/>
                <w:color w:val="auto"/>
                <w:sz w:val="24"/>
                <w:szCs w:val="24"/>
              </w:rPr>
            </w:pPr>
            <w:r w:rsidRPr="00766614">
              <w:rPr>
                <w:rStyle w:val="Bodytext20"/>
                <w:rFonts w:eastAsiaTheme="minorEastAsia"/>
                <w:color w:val="auto"/>
                <w:sz w:val="24"/>
                <w:szCs w:val="24"/>
              </w:rPr>
              <w:t>Сведения</w:t>
            </w:r>
            <w:r w:rsidR="00261401" w:rsidRPr="00766614">
              <w:rPr>
                <w:rStyle w:val="Bodytext20"/>
                <w:rFonts w:eastAsiaTheme="minorEastAsia"/>
                <w:color w:val="auto"/>
                <w:sz w:val="24"/>
                <w:szCs w:val="24"/>
              </w:rPr>
              <w:t xml:space="preserve"> </w:t>
            </w:r>
            <w:r w:rsidRPr="00766614">
              <w:rPr>
                <w:rStyle w:val="Bodytext20"/>
                <w:rFonts w:eastAsiaTheme="minorEastAsia"/>
                <w:color w:val="auto"/>
                <w:sz w:val="24"/>
                <w:szCs w:val="24"/>
              </w:rPr>
              <w:t>за 2020 год представили 43 гражданских служащих Татарстанстата, в т.ч. находящихся в отпуске по уходу за ребенком. Всего с учетом поданных Сведений супруга (супруги), а также несовершеннолетних детей  было представлено 76 Справок.</w:t>
            </w:r>
          </w:p>
          <w:p w:rsidR="006943AB" w:rsidRPr="00766614" w:rsidRDefault="006943AB" w:rsidP="00C71628">
            <w:pPr>
              <w:jc w:val="both"/>
              <w:rPr>
                <w:rFonts w:ascii="Times New Roman" w:hAnsi="Times New Roman" w:cs="Times New Roman"/>
                <w:sz w:val="24"/>
                <w:szCs w:val="24"/>
              </w:rPr>
            </w:pPr>
            <w:r w:rsidRPr="00766614">
              <w:rPr>
                <w:rStyle w:val="Bodytext20"/>
                <w:rFonts w:eastAsiaTheme="minorEastAsia"/>
                <w:color w:val="auto"/>
                <w:sz w:val="24"/>
                <w:szCs w:val="24"/>
              </w:rPr>
              <w:t xml:space="preserve">Сведения о доходах до назначения на должности представили </w:t>
            </w:r>
            <w:r w:rsidR="00261401" w:rsidRPr="00766614">
              <w:rPr>
                <w:rStyle w:val="Bodytext20"/>
                <w:rFonts w:eastAsiaTheme="minorEastAsia"/>
                <w:color w:val="auto"/>
                <w:sz w:val="24"/>
                <w:szCs w:val="24"/>
              </w:rPr>
              <w:t xml:space="preserve">22 </w:t>
            </w:r>
            <w:r w:rsidRPr="00766614">
              <w:rPr>
                <w:rStyle w:val="Bodytext20"/>
                <w:rFonts w:eastAsiaTheme="minorEastAsia"/>
                <w:color w:val="auto"/>
                <w:sz w:val="24"/>
                <w:szCs w:val="24"/>
              </w:rPr>
              <w:t>граждан</w:t>
            </w:r>
            <w:r w:rsidR="00261401" w:rsidRPr="00766614">
              <w:rPr>
                <w:rStyle w:val="Bodytext20"/>
                <w:rFonts w:eastAsiaTheme="minorEastAsia"/>
                <w:color w:val="auto"/>
                <w:sz w:val="24"/>
                <w:szCs w:val="24"/>
              </w:rPr>
              <w:t>ина</w:t>
            </w:r>
            <w:r w:rsidRPr="00766614">
              <w:rPr>
                <w:rStyle w:val="Bodytext20"/>
                <w:rFonts w:eastAsiaTheme="minorEastAsia"/>
                <w:color w:val="auto"/>
                <w:sz w:val="24"/>
                <w:szCs w:val="24"/>
              </w:rPr>
              <w:t>, претендующи</w:t>
            </w:r>
            <w:r w:rsidR="00261401" w:rsidRPr="00766614">
              <w:rPr>
                <w:rStyle w:val="Bodytext20"/>
                <w:rFonts w:eastAsiaTheme="minorEastAsia"/>
                <w:color w:val="auto"/>
                <w:sz w:val="24"/>
                <w:szCs w:val="24"/>
              </w:rPr>
              <w:t>е</w:t>
            </w:r>
            <w:r w:rsidRPr="00766614">
              <w:rPr>
                <w:rStyle w:val="Bodytext20"/>
                <w:rFonts w:eastAsiaTheme="minorEastAsia"/>
                <w:color w:val="auto"/>
                <w:sz w:val="24"/>
                <w:szCs w:val="24"/>
              </w:rPr>
              <w:t xml:space="preserve"> на замещение должностей государственной гражданской службы в Татарстанстате.</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1.13.</w:t>
            </w:r>
          </w:p>
        </w:tc>
        <w:tc>
          <w:tcPr>
            <w:tcW w:w="1849" w:type="pct"/>
          </w:tcPr>
          <w:p w:rsidR="00D3039D" w:rsidRPr="00766614" w:rsidRDefault="00EA5459" w:rsidP="00766614">
            <w:pPr>
              <w:jc w:val="both"/>
              <w:rPr>
                <w:rFonts w:ascii="Times New Roman" w:hAnsi="Times New Roman" w:cs="Times New Roman"/>
                <w:sz w:val="24"/>
                <w:szCs w:val="24"/>
              </w:rPr>
            </w:pPr>
            <w:r w:rsidRPr="00766614">
              <w:rPr>
                <w:rFonts w:ascii="Times New Roman" w:hAnsi="Times New Roman" w:cs="Times New Roman"/>
                <w:sz w:val="24"/>
                <w:szCs w:val="24"/>
              </w:rPr>
              <w:t>Подготовка к опубликованию и размещение Сведений о доходах представленных гражданскими служащими</w:t>
            </w:r>
            <w:r w:rsidR="00955453" w:rsidRPr="00766614">
              <w:rPr>
                <w:rFonts w:ascii="Times New Roman" w:hAnsi="Times New Roman" w:cs="Times New Roman"/>
                <w:sz w:val="24"/>
                <w:szCs w:val="24"/>
              </w:rPr>
              <w:t xml:space="preserve"> </w:t>
            </w:r>
            <w:r w:rsidRPr="00766614">
              <w:rPr>
                <w:rFonts w:ascii="Times New Roman" w:hAnsi="Times New Roman" w:cs="Times New Roman"/>
                <w:sz w:val="24"/>
                <w:szCs w:val="24"/>
              </w:rPr>
              <w:t>на  официальном сайте Татарстанстата в информационно-</w:t>
            </w:r>
            <w:r w:rsidRPr="00766614">
              <w:rPr>
                <w:rFonts w:ascii="Times New Roman" w:hAnsi="Times New Roman" w:cs="Times New Roman"/>
                <w:sz w:val="24"/>
                <w:szCs w:val="24"/>
              </w:rPr>
              <w:softHyphen/>
              <w:t>телекоммуникационной сети «Интернет»</w:t>
            </w:r>
          </w:p>
        </w:tc>
        <w:tc>
          <w:tcPr>
            <w:tcW w:w="578" w:type="pct"/>
          </w:tcPr>
          <w:p w:rsidR="00EA5459" w:rsidRPr="00766614" w:rsidRDefault="00EA5459" w:rsidP="00766614">
            <w:pPr>
              <w:pStyle w:val="Style10"/>
              <w:widowControl/>
              <w:spacing w:line="240" w:lineRule="auto"/>
              <w:ind w:left="34"/>
              <w:rPr>
                <w:rStyle w:val="FontStyle25"/>
                <w:sz w:val="24"/>
                <w:szCs w:val="24"/>
              </w:rPr>
            </w:pPr>
            <w:r w:rsidRPr="00766614">
              <w:rPr>
                <w:rStyle w:val="FontStyle25"/>
                <w:sz w:val="24"/>
                <w:szCs w:val="24"/>
              </w:rPr>
              <w:t>В течение 14 рабочих дней со дня истечения срока,</w:t>
            </w:r>
          </w:p>
          <w:p w:rsidR="00143F72" w:rsidRPr="00766614" w:rsidRDefault="00EA5459" w:rsidP="00766614">
            <w:pPr>
              <w:jc w:val="center"/>
              <w:rPr>
                <w:rFonts w:ascii="Times New Roman" w:hAnsi="Times New Roman" w:cs="Times New Roman"/>
                <w:sz w:val="24"/>
                <w:szCs w:val="24"/>
              </w:rPr>
            </w:pPr>
            <w:proofErr w:type="spellStart"/>
            <w:proofErr w:type="gramStart"/>
            <w:r w:rsidRPr="00766614">
              <w:rPr>
                <w:rStyle w:val="FontStyle25"/>
                <w:sz w:val="24"/>
                <w:szCs w:val="24"/>
              </w:rPr>
              <w:t>установленно</w:t>
            </w:r>
            <w:proofErr w:type="spellEnd"/>
            <w:r w:rsidRPr="00766614">
              <w:rPr>
                <w:rStyle w:val="FontStyle25"/>
                <w:sz w:val="24"/>
                <w:szCs w:val="24"/>
              </w:rPr>
              <w:t xml:space="preserve"> </w:t>
            </w:r>
            <w:proofErr w:type="spellStart"/>
            <w:r w:rsidRPr="00766614">
              <w:rPr>
                <w:rStyle w:val="FontStyle25"/>
                <w:sz w:val="24"/>
                <w:szCs w:val="24"/>
              </w:rPr>
              <w:t>го</w:t>
            </w:r>
            <w:proofErr w:type="spellEnd"/>
            <w:proofErr w:type="gramEnd"/>
            <w:r w:rsidRPr="00766614">
              <w:rPr>
                <w:rStyle w:val="FontStyle25"/>
                <w:sz w:val="24"/>
                <w:szCs w:val="24"/>
              </w:rPr>
              <w:t xml:space="preserve"> для подачи указанных сведений</w:t>
            </w:r>
          </w:p>
        </w:tc>
        <w:tc>
          <w:tcPr>
            <w:tcW w:w="2313" w:type="pct"/>
          </w:tcPr>
          <w:p w:rsidR="00143F72" w:rsidRPr="00766614" w:rsidRDefault="00955453" w:rsidP="00766614">
            <w:pPr>
              <w:jc w:val="both"/>
              <w:rPr>
                <w:rFonts w:ascii="Times New Roman" w:hAnsi="Times New Roman" w:cs="Times New Roman"/>
                <w:sz w:val="24"/>
                <w:szCs w:val="24"/>
              </w:rPr>
            </w:pPr>
            <w:proofErr w:type="gramStart"/>
            <w:r w:rsidRPr="00766614">
              <w:rPr>
                <w:rStyle w:val="Bodytext20"/>
                <w:rFonts w:eastAsiaTheme="minorEastAsia"/>
                <w:color w:val="auto"/>
                <w:sz w:val="24"/>
                <w:szCs w:val="24"/>
              </w:rPr>
              <w:t>Сведения о доходах, расходах, об имуществе и обязательствах имущественного характера гражданских служащих Татарстанстата,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Татарстанстата, были опубликованы на официальном сайте в информационно-телекоммуникационной сети «Интернет» в установленный законом срок, размещены Сведения о доходах на 12 государственных гражданских служащих Татарстанстата</w:t>
            </w:r>
            <w:r w:rsidR="00C71628">
              <w:rPr>
                <w:rStyle w:val="Bodytext20"/>
                <w:rFonts w:eastAsiaTheme="minorEastAsia"/>
                <w:color w:val="auto"/>
                <w:sz w:val="24"/>
                <w:szCs w:val="24"/>
              </w:rPr>
              <w:t>.</w:t>
            </w:r>
            <w:proofErr w:type="gramEnd"/>
          </w:p>
        </w:tc>
      </w:tr>
      <w:tr w:rsidR="003749E5"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1.14.</w:t>
            </w:r>
          </w:p>
        </w:tc>
        <w:tc>
          <w:tcPr>
            <w:tcW w:w="1849" w:type="pct"/>
          </w:tcPr>
          <w:p w:rsidR="00DE0AB8"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Анализ Сведений о доходах, представленных гражданскими служащими, гражданами</w:t>
            </w:r>
            <w:r w:rsidRPr="00766614">
              <w:rPr>
                <w:rFonts w:ascii="Times New Roman" w:hAnsi="Times New Roman" w:cs="Times New Roman"/>
                <w:b/>
                <w:bCs/>
                <w:sz w:val="24"/>
                <w:szCs w:val="24"/>
              </w:rPr>
              <w:t xml:space="preserve"> </w:t>
            </w:r>
          </w:p>
        </w:tc>
        <w:tc>
          <w:tcPr>
            <w:tcW w:w="578" w:type="pct"/>
          </w:tcPr>
          <w:p w:rsidR="009C4D83" w:rsidRPr="00766614" w:rsidRDefault="009C4D83" w:rsidP="00766614">
            <w:pPr>
              <w:pStyle w:val="Style10"/>
              <w:widowControl/>
              <w:spacing w:line="240" w:lineRule="auto"/>
              <w:ind w:left="34"/>
              <w:rPr>
                <w:rStyle w:val="FontStyle25"/>
                <w:sz w:val="24"/>
                <w:szCs w:val="24"/>
              </w:rPr>
            </w:pPr>
            <w:r w:rsidRPr="00766614">
              <w:rPr>
                <w:rStyle w:val="FontStyle25"/>
                <w:sz w:val="24"/>
                <w:szCs w:val="24"/>
              </w:rPr>
              <w:t xml:space="preserve">Ежегодно до </w:t>
            </w:r>
          </w:p>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1 октября</w:t>
            </w:r>
          </w:p>
        </w:tc>
        <w:tc>
          <w:tcPr>
            <w:tcW w:w="2313" w:type="pct"/>
          </w:tcPr>
          <w:p w:rsidR="00143F72" w:rsidRPr="00766614" w:rsidRDefault="006943AB" w:rsidP="00766614">
            <w:pPr>
              <w:jc w:val="both"/>
              <w:rPr>
                <w:rStyle w:val="Bodytext20"/>
                <w:rFonts w:eastAsiaTheme="minorEastAsia"/>
                <w:color w:val="auto"/>
                <w:sz w:val="24"/>
                <w:szCs w:val="24"/>
              </w:rPr>
            </w:pPr>
            <w:r w:rsidRPr="00766614">
              <w:rPr>
                <w:rStyle w:val="Bodytext20"/>
                <w:rFonts w:eastAsiaTheme="minorEastAsia"/>
                <w:color w:val="auto"/>
                <w:sz w:val="24"/>
                <w:szCs w:val="24"/>
              </w:rPr>
              <w:t xml:space="preserve">Во исполнение Плана противодействия коррупции проведен анализ Сведений о доходах. По итогам анализа, руководителю </w:t>
            </w:r>
            <w:r w:rsidR="008602E3" w:rsidRPr="00766614">
              <w:rPr>
                <w:rStyle w:val="Bodytext20"/>
                <w:rFonts w:eastAsiaTheme="minorEastAsia"/>
                <w:color w:val="auto"/>
                <w:sz w:val="24"/>
                <w:szCs w:val="24"/>
              </w:rPr>
              <w:t>Татарстанстата</w:t>
            </w:r>
            <w:r w:rsidRPr="00766614">
              <w:rPr>
                <w:rStyle w:val="Bodytext20"/>
                <w:rFonts w:eastAsiaTheme="minorEastAsia"/>
                <w:color w:val="auto"/>
                <w:sz w:val="24"/>
                <w:szCs w:val="24"/>
              </w:rPr>
              <w:t xml:space="preserve"> </w:t>
            </w:r>
            <w:r w:rsidR="00717086" w:rsidRPr="00766614">
              <w:rPr>
                <w:rStyle w:val="Bodytext20"/>
                <w:rFonts w:eastAsiaTheme="minorEastAsia"/>
                <w:color w:val="auto"/>
                <w:sz w:val="24"/>
                <w:szCs w:val="24"/>
              </w:rPr>
              <w:t>был представлен доклад. Наличие в справках недостоверных или неполных данных не содержат признаков коррупционного правонарушения, не являются следствием прямого умысла, заведомо ложными сведениями.</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1.15.</w:t>
            </w:r>
          </w:p>
        </w:tc>
        <w:tc>
          <w:tcPr>
            <w:tcW w:w="1849" w:type="pct"/>
            <w:vAlign w:val="center"/>
          </w:tcPr>
          <w:p w:rsidR="00143F72"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Проведение проверок достоверности и полноты Сведений о доходах, представленных гражданскими служащими, гражданами, а также применение соответствующих мер дисциплинарной ответственности к гражданским служащим, работникам</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В течение 2021-2024 годов                     (при наличии оснований)</w:t>
            </w:r>
          </w:p>
        </w:tc>
        <w:tc>
          <w:tcPr>
            <w:tcW w:w="2313" w:type="pct"/>
          </w:tcPr>
          <w:p w:rsidR="00143F72" w:rsidRPr="00766614" w:rsidRDefault="006734A7"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Проверки достоверности и полноты сведений о доходах, расходах, об имуществе и </w:t>
            </w:r>
            <w:proofErr w:type="gramStart"/>
            <w:r w:rsidRPr="00766614">
              <w:rPr>
                <w:rFonts w:ascii="Times New Roman" w:hAnsi="Times New Roman" w:cs="Times New Roman"/>
                <w:sz w:val="24"/>
                <w:szCs w:val="24"/>
              </w:rPr>
              <w:t>обязательствах имущественного характера, представленных гражданскими служащими Татарстанстата не проводились</w:t>
            </w:r>
            <w:proofErr w:type="gramEnd"/>
            <w:r w:rsidRPr="00766614">
              <w:rPr>
                <w:rFonts w:ascii="Times New Roman" w:hAnsi="Times New Roman" w:cs="Times New Roman"/>
                <w:sz w:val="24"/>
                <w:szCs w:val="24"/>
              </w:rPr>
              <w:t xml:space="preserve"> из-за отсутствия оснований.</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1.16.</w:t>
            </w:r>
          </w:p>
        </w:tc>
        <w:tc>
          <w:tcPr>
            <w:tcW w:w="1849" w:type="pct"/>
          </w:tcPr>
          <w:p w:rsidR="00143F72"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Проведение проверок по случаям несоблюдения гражданскими служащими, работниками запретов, </w:t>
            </w:r>
            <w:r w:rsidRPr="00766614">
              <w:rPr>
                <w:rFonts w:ascii="Times New Roman" w:hAnsi="Times New Roman" w:cs="Times New Roman"/>
                <w:sz w:val="24"/>
                <w:szCs w:val="24"/>
              </w:rPr>
              <w:lastRenderedPageBreak/>
              <w:t>ограничений и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а также применение соответствующих мер дисциплинарной ответственности</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lastRenderedPageBreak/>
              <w:t xml:space="preserve">В течение 2021-2024 </w:t>
            </w:r>
            <w:r w:rsidRPr="00766614">
              <w:rPr>
                <w:rStyle w:val="FontStyle25"/>
                <w:sz w:val="24"/>
                <w:szCs w:val="24"/>
              </w:rPr>
              <w:lastRenderedPageBreak/>
              <w:t>годов                     (при наличии оснований)</w:t>
            </w:r>
          </w:p>
        </w:tc>
        <w:tc>
          <w:tcPr>
            <w:tcW w:w="2313" w:type="pct"/>
          </w:tcPr>
          <w:p w:rsidR="00143F72" w:rsidRPr="00766614" w:rsidRDefault="006734A7" w:rsidP="00766614">
            <w:pPr>
              <w:jc w:val="both"/>
              <w:rPr>
                <w:rFonts w:ascii="Times New Roman" w:hAnsi="Times New Roman" w:cs="Times New Roman"/>
                <w:sz w:val="24"/>
                <w:szCs w:val="24"/>
              </w:rPr>
            </w:pPr>
            <w:r w:rsidRPr="00766614">
              <w:rPr>
                <w:rFonts w:ascii="Times New Roman" w:hAnsi="Times New Roman" w:cs="Times New Roman"/>
                <w:sz w:val="24"/>
                <w:szCs w:val="24"/>
              </w:rPr>
              <w:lastRenderedPageBreak/>
              <w:t xml:space="preserve">Проверки по случаям несоблюдения государственными служащими запретов, ограничений и требований, </w:t>
            </w:r>
            <w:r w:rsidRPr="00766614">
              <w:rPr>
                <w:rFonts w:ascii="Times New Roman" w:hAnsi="Times New Roman" w:cs="Times New Roman"/>
                <w:sz w:val="24"/>
                <w:szCs w:val="24"/>
              </w:rPr>
              <w:lastRenderedPageBreak/>
              <w:t>установленных в целях противодействия коррупции, в том числе мер по предотвращению и (или) урегулированию конфликта интересов, в Татарстанстате не проводились из-за отсутствия оснований</w:t>
            </w:r>
            <w:r w:rsidR="00C71628">
              <w:rPr>
                <w:rFonts w:ascii="Times New Roman" w:hAnsi="Times New Roman" w:cs="Times New Roman"/>
                <w:sz w:val="24"/>
                <w:szCs w:val="24"/>
              </w:rPr>
              <w:t>.</w:t>
            </w:r>
          </w:p>
        </w:tc>
      </w:tr>
      <w:tr w:rsidR="0053269E"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1.17.</w:t>
            </w:r>
          </w:p>
        </w:tc>
        <w:tc>
          <w:tcPr>
            <w:tcW w:w="1849" w:type="pct"/>
          </w:tcPr>
          <w:p w:rsidR="00143F72"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Осуществление </w:t>
            </w:r>
            <w:proofErr w:type="gramStart"/>
            <w:r w:rsidRPr="00766614">
              <w:rPr>
                <w:rFonts w:ascii="Times New Roman" w:hAnsi="Times New Roman" w:cs="Times New Roman"/>
                <w:sz w:val="24"/>
                <w:szCs w:val="24"/>
              </w:rPr>
              <w:t>контроля за</w:t>
            </w:r>
            <w:proofErr w:type="gramEnd"/>
            <w:r w:rsidRPr="00766614">
              <w:rPr>
                <w:rFonts w:ascii="Times New Roman" w:hAnsi="Times New Roman" w:cs="Times New Roman"/>
                <w:sz w:val="24"/>
                <w:szCs w:val="24"/>
              </w:rPr>
              <w:t xml:space="preserve"> расходами гражданских служащих, работников в соответствии с законодательством Российской Федерации о противодействии коррупции</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В течение 2021-2024 годов                     (при наличии оснований)</w:t>
            </w:r>
          </w:p>
        </w:tc>
        <w:tc>
          <w:tcPr>
            <w:tcW w:w="2313" w:type="pct"/>
          </w:tcPr>
          <w:p w:rsidR="006734A7" w:rsidRPr="00766614" w:rsidRDefault="006734A7" w:rsidP="00766614">
            <w:pPr>
              <w:jc w:val="both"/>
              <w:rPr>
                <w:rFonts w:ascii="Times New Roman" w:hAnsi="Times New Roman" w:cs="Times New Roman"/>
                <w:sz w:val="24"/>
                <w:szCs w:val="24"/>
              </w:rPr>
            </w:pPr>
            <w:r w:rsidRPr="00766614">
              <w:rPr>
                <w:rFonts w:ascii="Times New Roman" w:hAnsi="Times New Roman" w:cs="Times New Roman"/>
                <w:sz w:val="24"/>
                <w:szCs w:val="24"/>
              </w:rPr>
              <w:t>«Сведения о расходах» в   Справках  указали 4 гражданских служащих Татарстанстата.</w:t>
            </w:r>
          </w:p>
          <w:p w:rsidR="00143F72" w:rsidRPr="00766614" w:rsidRDefault="006734A7" w:rsidP="00766614">
            <w:pPr>
              <w:jc w:val="both"/>
              <w:rPr>
                <w:rFonts w:ascii="Times New Roman" w:hAnsi="Times New Roman" w:cs="Times New Roman"/>
                <w:sz w:val="24"/>
                <w:szCs w:val="24"/>
              </w:rPr>
            </w:pPr>
            <w:r w:rsidRPr="00766614">
              <w:rPr>
                <w:rFonts w:ascii="Times New Roman" w:hAnsi="Times New Roman" w:cs="Times New Roman"/>
                <w:sz w:val="24"/>
                <w:szCs w:val="24"/>
              </w:rPr>
              <w:t>При изучении и анализе сведений о расходах осуществлялся анализ источников получения средств, за счет которых были совершены сделки. Нарушений гражданскими служащими Татарстанстата антикоррупционного законодательства не выявлено. Копии документов, являющихся законным основанием для возникновения права собственности, были представлены вместе со Справками. Документы, подтверждающие куплю-продажу имущества не вызвали сомнений в их достоверности. Случаев необоснованного превышения расходов гражданского служащего, его супруги (супруга) и несовершеннолетних детей над доходами гражданского служащего, его супруги (супруга) и несовершеннолетних детей за соответствующие периоды не выявлено. Все указанные источники средств, за счет которых гражданскими служащими было приобретено имущество, проанализированы и таким образом, коррупционной составляющей не имеют.</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1.18.</w:t>
            </w:r>
          </w:p>
        </w:tc>
        <w:tc>
          <w:tcPr>
            <w:tcW w:w="1849" w:type="pct"/>
          </w:tcPr>
          <w:p w:rsidR="00143F72" w:rsidRPr="00766614" w:rsidRDefault="009C4D83" w:rsidP="00766614">
            <w:pPr>
              <w:jc w:val="both"/>
              <w:rPr>
                <w:rFonts w:ascii="Times New Roman" w:hAnsi="Times New Roman" w:cs="Times New Roman"/>
                <w:sz w:val="24"/>
                <w:szCs w:val="24"/>
              </w:rPr>
            </w:pPr>
            <w:proofErr w:type="gramStart"/>
            <w:r w:rsidRPr="00766614">
              <w:rPr>
                <w:rFonts w:ascii="Times New Roman" w:hAnsi="Times New Roman" w:cs="Times New Roman"/>
                <w:sz w:val="24"/>
                <w:szCs w:val="24"/>
              </w:rPr>
              <w:t>Контроль за</w:t>
            </w:r>
            <w:proofErr w:type="gramEnd"/>
            <w:r w:rsidRPr="00766614">
              <w:rPr>
                <w:rFonts w:ascii="Times New Roman" w:hAnsi="Times New Roman" w:cs="Times New Roman"/>
                <w:sz w:val="24"/>
                <w:szCs w:val="24"/>
              </w:rPr>
              <w:t xml:space="preserve"> соблюдением гражданскими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привлечение таких лиц к дисциплинарной ответственности в случае их несоблюдения</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В течение 2021-2024 годов</w:t>
            </w:r>
            <w:r w:rsidRPr="00766614">
              <w:rPr>
                <w:rFonts w:ascii="Times New Roman" w:hAnsi="Times New Roman" w:cs="Times New Roman"/>
                <w:sz w:val="24"/>
                <w:szCs w:val="24"/>
              </w:rPr>
              <w:t xml:space="preserve"> </w:t>
            </w:r>
          </w:p>
        </w:tc>
        <w:tc>
          <w:tcPr>
            <w:tcW w:w="2313" w:type="pct"/>
          </w:tcPr>
          <w:p w:rsidR="004A745F" w:rsidRPr="00766614" w:rsidRDefault="00936FF2" w:rsidP="00766614">
            <w:pPr>
              <w:jc w:val="both"/>
              <w:rPr>
                <w:rFonts w:ascii="Times New Roman" w:eastAsia="Arial Unicode MS" w:hAnsi="Times New Roman" w:cs="Times New Roman"/>
                <w:sz w:val="24"/>
                <w:szCs w:val="24"/>
              </w:rPr>
            </w:pPr>
            <w:r w:rsidRPr="00766614">
              <w:rPr>
                <w:rStyle w:val="FontStyle21"/>
                <w:rFonts w:eastAsia="Arial Unicode MS" w:cs="Times New Roman"/>
                <w:sz w:val="24"/>
                <w:szCs w:val="24"/>
              </w:rPr>
              <w:t xml:space="preserve">Административным отделом Татарстанстата осуществляется </w:t>
            </w:r>
            <w:proofErr w:type="gramStart"/>
            <w:r w:rsidRPr="00766614">
              <w:rPr>
                <w:rStyle w:val="FontStyle21"/>
                <w:rFonts w:eastAsia="Arial Unicode MS" w:cs="Times New Roman"/>
                <w:sz w:val="24"/>
                <w:szCs w:val="24"/>
              </w:rPr>
              <w:t>контроль за</w:t>
            </w:r>
            <w:proofErr w:type="gramEnd"/>
            <w:r w:rsidRPr="00766614">
              <w:rPr>
                <w:rStyle w:val="FontStyle21"/>
                <w:rFonts w:eastAsia="Arial Unicode MS" w:cs="Times New Roman"/>
                <w:sz w:val="24"/>
                <w:szCs w:val="24"/>
              </w:rPr>
              <w:t xml:space="preserve"> </w:t>
            </w:r>
            <w:r w:rsidRPr="00766614">
              <w:rPr>
                <w:rFonts w:ascii="Times New Roman" w:eastAsia="Arial Unicode MS" w:hAnsi="Times New Roman" w:cs="Times New Roman"/>
                <w:sz w:val="24"/>
                <w:szCs w:val="24"/>
              </w:rPr>
              <w:t xml:space="preserve">соблюдением гражданскими служащими требований законодательства Российской Федерации о противодействии коррупции, в частности в области урегулирования возникновения возможного конфликта интересов. </w:t>
            </w:r>
          </w:p>
          <w:p w:rsidR="004A745F" w:rsidRPr="00766614" w:rsidRDefault="004A745F"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 xml:space="preserve">В 2021 году на заседании Комиссии </w:t>
            </w:r>
            <w:r w:rsidRPr="00C71628">
              <w:rPr>
                <w:rFonts w:ascii="Times New Roman" w:hAnsi="Times New Roman" w:cs="Times New Roman"/>
                <w:sz w:val="24"/>
                <w:szCs w:val="24"/>
              </w:rPr>
              <w:t>рассмотрено 7 уведомлений от государственных гражданских служа</w:t>
            </w:r>
            <w:r w:rsidRPr="00766614">
              <w:rPr>
                <w:rFonts w:ascii="Times New Roman" w:hAnsi="Times New Roman" w:cs="Times New Roman"/>
                <w:sz w:val="24"/>
                <w:szCs w:val="24"/>
              </w:rPr>
              <w:t xml:space="preserve">щих </w:t>
            </w:r>
            <w:r w:rsidRPr="00766614">
              <w:rPr>
                <w:rFonts w:ascii="Times New Roman" w:hAnsi="Times New Roman" w:cs="Times New Roman"/>
                <w:sz w:val="24"/>
                <w:szCs w:val="24"/>
              </w:rPr>
              <w:lastRenderedPageBreak/>
              <w:t xml:space="preserve">Татарстанстата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A745F" w:rsidRPr="00766614" w:rsidRDefault="004A745F"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Рассмотрев и обсудив уведомления, Комиссия решила признать, что государственные гражданские служащие Татарстанстата, находящиеся в близком родстве (свойстве) не нарушают п.5 ст. 16 Федерального закона от 27.07.2004 № 79–ФЗ, фактов непосредственной подчиненности или подконтрольности одного из них другому не установлено.</w:t>
            </w:r>
          </w:p>
          <w:p w:rsidR="00143F72" w:rsidRPr="00766614" w:rsidRDefault="004A745F" w:rsidP="00766614">
            <w:pPr>
              <w:tabs>
                <w:tab w:val="left" w:pos="709"/>
                <w:tab w:val="left" w:pos="1080"/>
              </w:tabs>
              <w:jc w:val="both"/>
              <w:rPr>
                <w:rFonts w:ascii="Times New Roman" w:hAnsi="Times New Roman" w:cs="Times New Roman"/>
                <w:sz w:val="24"/>
                <w:szCs w:val="24"/>
              </w:rPr>
            </w:pPr>
            <w:r w:rsidRPr="00766614">
              <w:rPr>
                <w:rFonts w:ascii="Times New Roman" w:hAnsi="Times New Roman" w:cs="Times New Roman"/>
                <w:sz w:val="24"/>
                <w:szCs w:val="24"/>
              </w:rPr>
              <w:t xml:space="preserve">Возможности возникновения личной заинтересованности при исполнении </w:t>
            </w:r>
            <w:proofErr w:type="gramStart"/>
            <w:r w:rsidRPr="00766614">
              <w:rPr>
                <w:rFonts w:ascii="Times New Roman" w:hAnsi="Times New Roman" w:cs="Times New Roman"/>
                <w:sz w:val="24"/>
                <w:szCs w:val="24"/>
              </w:rPr>
              <w:t>государственными</w:t>
            </w:r>
            <w:proofErr w:type="gramEnd"/>
            <w:r w:rsidRPr="00766614">
              <w:rPr>
                <w:rFonts w:ascii="Times New Roman" w:hAnsi="Times New Roman" w:cs="Times New Roman"/>
                <w:sz w:val="24"/>
                <w:szCs w:val="24"/>
              </w:rPr>
              <w:t xml:space="preserve"> гражданскими служащим Татарстанстата должностных обязанностей, которые приводят или могут привести к конфликту интересов не имеется. Конфликт интересов отсутствует.</w:t>
            </w:r>
          </w:p>
        </w:tc>
      </w:tr>
      <w:tr w:rsidR="003269AF"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1.19.</w:t>
            </w:r>
          </w:p>
        </w:tc>
        <w:tc>
          <w:tcPr>
            <w:tcW w:w="1849" w:type="pct"/>
          </w:tcPr>
          <w:p w:rsidR="00143F72"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Оказание гражданским служащим</w:t>
            </w:r>
            <w:r w:rsidR="00F17C65" w:rsidRPr="00766614">
              <w:rPr>
                <w:rFonts w:ascii="Times New Roman" w:hAnsi="Times New Roman" w:cs="Times New Roman"/>
                <w:sz w:val="24"/>
                <w:szCs w:val="24"/>
              </w:rPr>
              <w:t xml:space="preserve"> </w:t>
            </w:r>
            <w:r w:rsidRPr="00766614">
              <w:rPr>
                <w:rFonts w:ascii="Times New Roman" w:hAnsi="Times New Roman" w:cs="Times New Roman"/>
                <w:sz w:val="24"/>
                <w:szCs w:val="24"/>
              </w:rPr>
              <w:t>консультативной помощи по вопросам, связанным с применением на практике требований, установленных законодательством Российской Федерации о противодействии коррупции</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В течение 2021-2024 годов</w:t>
            </w:r>
          </w:p>
        </w:tc>
        <w:tc>
          <w:tcPr>
            <w:tcW w:w="2313" w:type="pct"/>
          </w:tcPr>
          <w:p w:rsidR="00357D7F" w:rsidRPr="00766614" w:rsidRDefault="00357D7F" w:rsidP="00766614">
            <w:pPr>
              <w:pStyle w:val="ConsPlusTitle"/>
              <w:jc w:val="both"/>
              <w:rPr>
                <w:rFonts w:ascii="Times New Roman" w:hAnsi="Times New Roman" w:cs="Times New Roman"/>
                <w:bCs w:val="0"/>
                <w:sz w:val="24"/>
                <w:szCs w:val="24"/>
              </w:rPr>
            </w:pPr>
            <w:proofErr w:type="gramStart"/>
            <w:r w:rsidRPr="00766614">
              <w:rPr>
                <w:rFonts w:ascii="Times New Roman" w:hAnsi="Times New Roman" w:cs="Times New Roman"/>
                <w:b w:val="0"/>
                <w:sz w:val="24"/>
                <w:szCs w:val="24"/>
              </w:rPr>
              <w:t xml:space="preserve">В целях создания условий по недопущению совершения государственными гражданскими служащими Татарстанстата коррупционных и иных правонарушений, на постоянной основе осуществляется консультационная помощь по вопросам изменений в законодательстве Российской Федерации о противодействии коррупции, заполнению Справок в рамках декларационной кампании 2020, </w:t>
            </w:r>
            <w:r w:rsidR="00AF04B4" w:rsidRPr="00766614">
              <w:rPr>
                <w:rFonts w:ascii="Times New Roman" w:hAnsi="Times New Roman" w:cs="Times New Roman"/>
                <w:b w:val="0"/>
                <w:sz w:val="24"/>
                <w:szCs w:val="24"/>
              </w:rPr>
              <w:t xml:space="preserve">предоставлению сведений об адресах сайтов и (или) страниц сайтов в информационно-телекоммуникационной сети «Интернет», </w:t>
            </w:r>
            <w:r w:rsidRPr="00766614">
              <w:rPr>
                <w:rFonts w:ascii="Times New Roman" w:hAnsi="Times New Roman" w:cs="Times New Roman"/>
                <w:b w:val="0"/>
                <w:sz w:val="24"/>
                <w:szCs w:val="24"/>
              </w:rPr>
              <w:t>вопросов урегулирования конфликта интересов на государственной гражданской службе</w:t>
            </w:r>
            <w:r w:rsidR="00C71628">
              <w:rPr>
                <w:rFonts w:ascii="Times New Roman" w:hAnsi="Times New Roman" w:cs="Times New Roman"/>
                <w:b w:val="0"/>
                <w:sz w:val="24"/>
                <w:szCs w:val="24"/>
              </w:rPr>
              <w:t>.</w:t>
            </w:r>
            <w:proofErr w:type="gramEnd"/>
          </w:p>
        </w:tc>
      </w:tr>
      <w:tr w:rsidR="00C2713D"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1.20.</w:t>
            </w:r>
          </w:p>
        </w:tc>
        <w:tc>
          <w:tcPr>
            <w:tcW w:w="1849" w:type="pct"/>
          </w:tcPr>
          <w:p w:rsidR="00143F72"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Организация правового просвещения гражданских служащих</w:t>
            </w:r>
            <w:r w:rsidR="00102EF4" w:rsidRPr="00766614">
              <w:rPr>
                <w:rFonts w:ascii="Times New Roman" w:hAnsi="Times New Roman" w:cs="Times New Roman"/>
                <w:sz w:val="24"/>
                <w:szCs w:val="24"/>
              </w:rPr>
              <w:t xml:space="preserve"> </w:t>
            </w:r>
            <w:r w:rsidRPr="00766614">
              <w:rPr>
                <w:rFonts w:ascii="Times New Roman" w:hAnsi="Times New Roman" w:cs="Times New Roman"/>
                <w:sz w:val="24"/>
                <w:szCs w:val="24"/>
              </w:rPr>
              <w:t>по противодействию коррупции (по вопросам соблюдения требований и положений законодательства Российской Федерации о противодействии коррупции, ответственности за нарушение указанных требований, в том числе об увольнении в связи с утратой доверия, а также изменений законодательства Российской Федерации о противодействии коррупции)</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В течение 2021-2024 годов</w:t>
            </w:r>
          </w:p>
        </w:tc>
        <w:tc>
          <w:tcPr>
            <w:tcW w:w="2313" w:type="pct"/>
          </w:tcPr>
          <w:p w:rsidR="00102EF4" w:rsidRPr="00766614" w:rsidRDefault="00357D7F" w:rsidP="00766614">
            <w:pPr>
              <w:jc w:val="both"/>
              <w:rPr>
                <w:rFonts w:ascii="Times New Roman" w:hAnsi="Times New Roman" w:cs="Times New Roman"/>
                <w:sz w:val="24"/>
                <w:szCs w:val="24"/>
              </w:rPr>
            </w:pPr>
            <w:r w:rsidRPr="00766614">
              <w:rPr>
                <w:rFonts w:ascii="Times New Roman" w:hAnsi="Times New Roman" w:cs="Times New Roman"/>
                <w:sz w:val="24"/>
                <w:szCs w:val="24"/>
              </w:rPr>
              <w:t>Для усиления работы по формированию у гражданских служащих</w:t>
            </w:r>
            <w:r w:rsidR="00102EF4" w:rsidRPr="00766614">
              <w:rPr>
                <w:rFonts w:ascii="Times New Roman" w:hAnsi="Times New Roman" w:cs="Times New Roman"/>
                <w:sz w:val="24"/>
                <w:szCs w:val="24"/>
              </w:rPr>
              <w:t xml:space="preserve"> Татарстанстата</w:t>
            </w:r>
            <w:r w:rsidRPr="00766614">
              <w:rPr>
                <w:rFonts w:ascii="Times New Roman" w:hAnsi="Times New Roman" w:cs="Times New Roman"/>
                <w:sz w:val="24"/>
                <w:szCs w:val="24"/>
              </w:rPr>
              <w:t xml:space="preserve"> отрицательного отношения к коррупции и организации правового просвещения гражданских служащих, </w:t>
            </w:r>
            <w:proofErr w:type="gramStart"/>
            <w:r w:rsidRPr="00766614">
              <w:rPr>
                <w:rFonts w:ascii="Times New Roman" w:hAnsi="Times New Roman" w:cs="Times New Roman"/>
                <w:sz w:val="24"/>
                <w:szCs w:val="24"/>
              </w:rPr>
              <w:t>ответственным</w:t>
            </w:r>
            <w:proofErr w:type="gramEnd"/>
            <w:r w:rsidRPr="00766614">
              <w:rPr>
                <w:rFonts w:ascii="Times New Roman" w:hAnsi="Times New Roman" w:cs="Times New Roman"/>
                <w:sz w:val="24"/>
                <w:szCs w:val="24"/>
              </w:rPr>
              <w:t xml:space="preserve"> за профилактику коррупционных и иных правонарушений, проводились консультации, разъяснения норм и положений законодательства по антикоррупционной тематике.</w:t>
            </w:r>
          </w:p>
          <w:p w:rsidR="00143F72" w:rsidRPr="00766614" w:rsidRDefault="00102EF4"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Методические рекомендации, информационные письма, иные материалы, поступающие из Правительства Российской </w:t>
            </w:r>
            <w:r w:rsidRPr="00766614">
              <w:rPr>
                <w:rFonts w:ascii="Times New Roman" w:hAnsi="Times New Roman" w:cs="Times New Roman"/>
                <w:sz w:val="24"/>
                <w:szCs w:val="24"/>
              </w:rPr>
              <w:lastRenderedPageBreak/>
              <w:t>Федерации, Министерства труда и социальной защиты Российской Федерации, Росстата, других федеральных органов направлялись до всех гражданских служащих для ознакомления под роспись и руководства в работе.</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1.21.</w:t>
            </w:r>
          </w:p>
        </w:tc>
        <w:tc>
          <w:tcPr>
            <w:tcW w:w="1849" w:type="pct"/>
          </w:tcPr>
          <w:p w:rsidR="00DE0AB8"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Обеспечение участия в мероприятиях по профессиональному развитию в области противодействия коррупции, в том числе обучение по дополнительным профессиональным программам в области противодействия коррупции гражданских </w:t>
            </w:r>
            <w:r w:rsidR="00A4410F" w:rsidRPr="00766614">
              <w:rPr>
                <w:rFonts w:ascii="Times New Roman" w:hAnsi="Times New Roman" w:cs="Times New Roman"/>
                <w:sz w:val="24"/>
                <w:szCs w:val="24"/>
              </w:rPr>
              <w:t>служащих,</w:t>
            </w:r>
            <w:r w:rsidR="00E67AB9" w:rsidRPr="00766614">
              <w:rPr>
                <w:rFonts w:ascii="Times New Roman" w:hAnsi="Times New Roman" w:cs="Times New Roman"/>
                <w:sz w:val="24"/>
                <w:szCs w:val="24"/>
              </w:rPr>
              <w:t xml:space="preserve"> </w:t>
            </w:r>
            <w:r w:rsidRPr="00766614">
              <w:rPr>
                <w:rFonts w:ascii="Times New Roman" w:hAnsi="Times New Roman" w:cs="Times New Roman"/>
                <w:sz w:val="24"/>
                <w:szCs w:val="24"/>
              </w:rPr>
              <w:t>в должностные обязанности которых входит участие в противодействии коррупции</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В течение 2021-2024 годов  (ежегодно)</w:t>
            </w:r>
          </w:p>
        </w:tc>
        <w:tc>
          <w:tcPr>
            <w:tcW w:w="2313" w:type="pct"/>
          </w:tcPr>
          <w:p w:rsidR="00143F72" w:rsidRPr="00766614" w:rsidRDefault="00A4410F"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В 2021 году повышение квалификации  </w:t>
            </w:r>
            <w:r w:rsidRPr="00766614">
              <w:rPr>
                <w:rFonts w:ascii="Times New Roman" w:hAnsi="Times New Roman" w:cs="Times New Roman"/>
                <w:color w:val="000000"/>
                <w:sz w:val="24"/>
                <w:szCs w:val="24"/>
              </w:rPr>
              <w:t>по программе «</w:t>
            </w:r>
            <w:r w:rsidRPr="00766614">
              <w:rPr>
                <w:rFonts w:ascii="Times New Roman" w:hAnsi="Times New Roman" w:cs="Times New Roman"/>
                <w:sz w:val="24"/>
                <w:szCs w:val="24"/>
              </w:rPr>
              <w:t>Противодействие коррупции</w:t>
            </w:r>
            <w:r w:rsidRPr="00766614">
              <w:rPr>
                <w:rFonts w:ascii="Times New Roman" w:hAnsi="Times New Roman" w:cs="Times New Roman"/>
                <w:color w:val="000000"/>
                <w:sz w:val="24"/>
                <w:szCs w:val="24"/>
              </w:rPr>
              <w:t xml:space="preserve">» прошли </w:t>
            </w:r>
            <w:r w:rsidR="00D23D46" w:rsidRPr="00766614">
              <w:rPr>
                <w:rFonts w:ascii="Times New Roman" w:hAnsi="Times New Roman" w:cs="Times New Roman"/>
                <w:color w:val="000000"/>
                <w:sz w:val="24"/>
                <w:szCs w:val="24"/>
              </w:rPr>
              <w:t>29</w:t>
            </w:r>
            <w:r w:rsidRPr="00766614">
              <w:rPr>
                <w:rFonts w:ascii="Times New Roman" w:hAnsi="Times New Roman" w:cs="Times New Roman"/>
                <w:color w:val="000000"/>
                <w:sz w:val="24"/>
                <w:szCs w:val="24"/>
              </w:rPr>
              <w:t xml:space="preserve"> граждански</w:t>
            </w:r>
            <w:r w:rsidR="00D23D46" w:rsidRPr="00766614">
              <w:rPr>
                <w:rFonts w:ascii="Times New Roman" w:hAnsi="Times New Roman" w:cs="Times New Roman"/>
                <w:color w:val="000000"/>
                <w:sz w:val="24"/>
                <w:szCs w:val="24"/>
              </w:rPr>
              <w:t>х</w:t>
            </w:r>
            <w:r w:rsidRPr="00766614">
              <w:rPr>
                <w:rFonts w:ascii="Times New Roman" w:hAnsi="Times New Roman" w:cs="Times New Roman"/>
                <w:color w:val="000000"/>
                <w:sz w:val="24"/>
                <w:szCs w:val="24"/>
              </w:rPr>
              <w:t xml:space="preserve"> служащи</w:t>
            </w:r>
            <w:r w:rsidR="00D23D46" w:rsidRPr="00766614">
              <w:rPr>
                <w:rFonts w:ascii="Times New Roman" w:hAnsi="Times New Roman" w:cs="Times New Roman"/>
                <w:color w:val="000000"/>
                <w:sz w:val="24"/>
                <w:szCs w:val="24"/>
              </w:rPr>
              <w:t>х</w:t>
            </w:r>
            <w:r w:rsidRPr="00766614">
              <w:rPr>
                <w:rFonts w:ascii="Times New Roman" w:hAnsi="Times New Roman" w:cs="Times New Roman"/>
                <w:color w:val="000000"/>
                <w:sz w:val="24"/>
                <w:szCs w:val="24"/>
              </w:rPr>
              <w:t xml:space="preserve"> Татарстанстата, в том числе 13 гражданских служащих, </w:t>
            </w:r>
            <w:r w:rsidRPr="00766614">
              <w:rPr>
                <w:rFonts w:ascii="Times New Roman" w:hAnsi="Times New Roman" w:cs="Times New Roman"/>
                <w:sz w:val="24"/>
                <w:szCs w:val="24"/>
              </w:rPr>
              <w:t>в должностные обязанности которых входит участие в противодействии коррупции</w:t>
            </w:r>
            <w:r w:rsidR="00C71628">
              <w:rPr>
                <w:rFonts w:ascii="Times New Roman" w:hAnsi="Times New Roman" w:cs="Times New Roman"/>
                <w:sz w:val="24"/>
                <w:szCs w:val="24"/>
              </w:rPr>
              <w:t>.</w:t>
            </w:r>
          </w:p>
        </w:tc>
      </w:tr>
      <w:tr w:rsidR="00A54B98"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1.22.</w:t>
            </w:r>
          </w:p>
        </w:tc>
        <w:tc>
          <w:tcPr>
            <w:tcW w:w="1849" w:type="pct"/>
          </w:tcPr>
          <w:p w:rsidR="00143F72" w:rsidRPr="00766614" w:rsidRDefault="009C4D83"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Обеспечение участия в мероприятиях по профессиональному развитию в области противодействия </w:t>
            </w:r>
            <w:proofErr w:type="gramStart"/>
            <w:r w:rsidRPr="00766614">
              <w:rPr>
                <w:rFonts w:ascii="Times New Roman" w:hAnsi="Times New Roman" w:cs="Times New Roman"/>
                <w:sz w:val="24"/>
                <w:szCs w:val="24"/>
              </w:rPr>
              <w:t>коррупции лиц</w:t>
            </w:r>
            <w:proofErr w:type="gramEnd"/>
            <w:r w:rsidRPr="00766614">
              <w:rPr>
                <w:rFonts w:ascii="Times New Roman" w:hAnsi="Times New Roman" w:cs="Times New Roman"/>
                <w:sz w:val="24"/>
                <w:szCs w:val="24"/>
              </w:rPr>
              <w:t>, впервые поступивших на государственную службу (работу) для замещения должностей, связанных с соблюдением антикоррупционных стандартов</w:t>
            </w:r>
          </w:p>
        </w:tc>
        <w:tc>
          <w:tcPr>
            <w:tcW w:w="578" w:type="pct"/>
          </w:tcPr>
          <w:p w:rsidR="00143F72" w:rsidRPr="00766614" w:rsidRDefault="009C4D83" w:rsidP="00766614">
            <w:pPr>
              <w:jc w:val="center"/>
              <w:rPr>
                <w:rFonts w:ascii="Times New Roman" w:hAnsi="Times New Roman" w:cs="Times New Roman"/>
                <w:sz w:val="24"/>
                <w:szCs w:val="24"/>
              </w:rPr>
            </w:pPr>
            <w:r w:rsidRPr="00766614">
              <w:rPr>
                <w:rStyle w:val="FontStyle25"/>
                <w:sz w:val="24"/>
                <w:szCs w:val="24"/>
              </w:rPr>
              <w:t>В течение 2021-2024 годов</w:t>
            </w:r>
          </w:p>
        </w:tc>
        <w:tc>
          <w:tcPr>
            <w:tcW w:w="2313" w:type="pct"/>
          </w:tcPr>
          <w:p w:rsidR="00143F72" w:rsidRPr="00766614" w:rsidRDefault="003976E2"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В 2021 году повышение квалификации  </w:t>
            </w:r>
            <w:r w:rsidRPr="00766614">
              <w:rPr>
                <w:rFonts w:ascii="Times New Roman" w:hAnsi="Times New Roman" w:cs="Times New Roman"/>
                <w:color w:val="000000"/>
                <w:sz w:val="24"/>
                <w:szCs w:val="24"/>
              </w:rPr>
              <w:t>по программе «</w:t>
            </w:r>
            <w:r w:rsidRPr="00766614">
              <w:rPr>
                <w:rFonts w:ascii="Times New Roman" w:hAnsi="Times New Roman" w:cs="Times New Roman"/>
                <w:sz w:val="24"/>
                <w:szCs w:val="24"/>
              </w:rPr>
              <w:t>Противодействие коррупции</w:t>
            </w:r>
            <w:r w:rsidRPr="00766614">
              <w:rPr>
                <w:rFonts w:ascii="Times New Roman" w:hAnsi="Times New Roman" w:cs="Times New Roman"/>
                <w:color w:val="000000"/>
                <w:sz w:val="24"/>
                <w:szCs w:val="24"/>
              </w:rPr>
              <w:t xml:space="preserve">» прошли 9 гражданских служащих Татарстанстата, </w:t>
            </w:r>
            <w:r w:rsidRPr="00766614">
              <w:rPr>
                <w:rFonts w:ascii="Times New Roman" w:hAnsi="Times New Roman" w:cs="Times New Roman"/>
                <w:sz w:val="24"/>
                <w:szCs w:val="24"/>
              </w:rPr>
              <w:t>впервые поступивших на государственную службу</w:t>
            </w:r>
            <w:r w:rsidR="00C71628">
              <w:rPr>
                <w:rFonts w:ascii="Times New Roman" w:hAnsi="Times New Roman" w:cs="Times New Roman"/>
                <w:sz w:val="24"/>
                <w:szCs w:val="24"/>
              </w:rPr>
              <w:t>.</w:t>
            </w:r>
          </w:p>
        </w:tc>
      </w:tr>
      <w:tr w:rsidR="00D23D46" w:rsidRPr="00766614" w:rsidTr="00473E7A">
        <w:tc>
          <w:tcPr>
            <w:tcW w:w="260" w:type="pct"/>
          </w:tcPr>
          <w:p w:rsidR="00D23D46" w:rsidRPr="00766614" w:rsidRDefault="00D23D46" w:rsidP="00766614">
            <w:pPr>
              <w:jc w:val="center"/>
              <w:rPr>
                <w:rFonts w:ascii="Times New Roman" w:hAnsi="Times New Roman" w:cs="Times New Roman"/>
                <w:sz w:val="24"/>
                <w:szCs w:val="24"/>
              </w:rPr>
            </w:pPr>
            <w:r w:rsidRPr="00766614">
              <w:rPr>
                <w:rFonts w:ascii="Times New Roman" w:hAnsi="Times New Roman" w:cs="Times New Roman"/>
                <w:sz w:val="24"/>
                <w:szCs w:val="24"/>
              </w:rPr>
              <w:t>1.23.</w:t>
            </w:r>
          </w:p>
        </w:tc>
        <w:tc>
          <w:tcPr>
            <w:tcW w:w="1849" w:type="pct"/>
          </w:tcPr>
          <w:p w:rsidR="00D23D46" w:rsidRPr="00766614" w:rsidRDefault="00D23D46" w:rsidP="00766614">
            <w:pPr>
              <w:tabs>
                <w:tab w:val="left" w:pos="2228"/>
                <w:tab w:val="right" w:pos="4187"/>
              </w:tabs>
              <w:jc w:val="both"/>
              <w:rPr>
                <w:rFonts w:ascii="Times New Roman" w:hAnsi="Times New Roman" w:cs="Times New Roman"/>
                <w:sz w:val="24"/>
                <w:szCs w:val="24"/>
              </w:rPr>
            </w:pPr>
            <w:r w:rsidRPr="00766614">
              <w:rPr>
                <w:rFonts w:ascii="Times New Roman" w:hAnsi="Times New Roman" w:cs="Times New Roman"/>
                <w:sz w:val="24"/>
                <w:szCs w:val="24"/>
              </w:rPr>
              <w:t>Обеспечение участия в мероприятиях по профессиональному развитию в области противодействия коррупции, в том числе обучение гражданских служащих, в должностные обязанности которых входит участие в проведении закупок товаров, работ, услуг для обеспечения нужд Татарстанстата</w:t>
            </w:r>
          </w:p>
        </w:tc>
        <w:tc>
          <w:tcPr>
            <w:tcW w:w="578" w:type="pct"/>
          </w:tcPr>
          <w:p w:rsidR="00D23D46" w:rsidRPr="00766614" w:rsidRDefault="00D23D46" w:rsidP="00766614">
            <w:pPr>
              <w:jc w:val="center"/>
              <w:rPr>
                <w:rFonts w:ascii="Times New Roman" w:hAnsi="Times New Roman" w:cs="Times New Roman"/>
                <w:sz w:val="24"/>
                <w:szCs w:val="24"/>
              </w:rPr>
            </w:pPr>
            <w:r w:rsidRPr="00766614">
              <w:rPr>
                <w:rStyle w:val="FontStyle25"/>
                <w:sz w:val="24"/>
                <w:szCs w:val="24"/>
              </w:rPr>
              <w:t>В течение 2021-2024 годов  (ежегодно)</w:t>
            </w:r>
          </w:p>
        </w:tc>
        <w:tc>
          <w:tcPr>
            <w:tcW w:w="2313" w:type="pct"/>
          </w:tcPr>
          <w:p w:rsidR="00D23D46" w:rsidRPr="00766614" w:rsidRDefault="00D23D46"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В 2021 году повышение квалификации  </w:t>
            </w:r>
            <w:r w:rsidRPr="00766614">
              <w:rPr>
                <w:rFonts w:ascii="Times New Roman" w:hAnsi="Times New Roman" w:cs="Times New Roman"/>
                <w:color w:val="000000"/>
                <w:sz w:val="24"/>
                <w:szCs w:val="24"/>
              </w:rPr>
              <w:t>по программе «</w:t>
            </w:r>
            <w:r w:rsidRPr="00766614">
              <w:rPr>
                <w:rFonts w:ascii="Times New Roman" w:hAnsi="Times New Roman" w:cs="Times New Roman"/>
                <w:sz w:val="24"/>
                <w:szCs w:val="24"/>
              </w:rPr>
              <w:t>Противодействие коррупции</w:t>
            </w:r>
            <w:r w:rsidRPr="00766614">
              <w:rPr>
                <w:rFonts w:ascii="Times New Roman" w:hAnsi="Times New Roman" w:cs="Times New Roman"/>
                <w:color w:val="000000"/>
                <w:sz w:val="24"/>
                <w:szCs w:val="24"/>
              </w:rPr>
              <w:t xml:space="preserve">» прошли 2 гражданских служащих, </w:t>
            </w:r>
            <w:r w:rsidRPr="00766614">
              <w:rPr>
                <w:rFonts w:ascii="Times New Roman" w:hAnsi="Times New Roman" w:cs="Times New Roman"/>
                <w:sz w:val="24"/>
                <w:szCs w:val="24"/>
              </w:rPr>
              <w:t>в должностные обязанности которых входит участие в проведении закупок товаров, работ, услуг для обеспечения нужд Татарстанстата</w:t>
            </w:r>
            <w:r w:rsidR="00C71628">
              <w:rPr>
                <w:rFonts w:ascii="Times New Roman" w:hAnsi="Times New Roman" w:cs="Times New Roman"/>
                <w:sz w:val="24"/>
                <w:szCs w:val="24"/>
              </w:rPr>
              <w:t>.</w:t>
            </w:r>
          </w:p>
        </w:tc>
      </w:tr>
      <w:tr w:rsidR="002732D2" w:rsidRPr="00766614" w:rsidTr="00D9299D">
        <w:tc>
          <w:tcPr>
            <w:tcW w:w="260" w:type="pct"/>
          </w:tcPr>
          <w:p w:rsidR="002732D2" w:rsidRPr="00766614" w:rsidRDefault="002732D2" w:rsidP="00766614">
            <w:pPr>
              <w:jc w:val="center"/>
              <w:rPr>
                <w:rFonts w:ascii="Times New Roman" w:hAnsi="Times New Roman" w:cs="Times New Roman"/>
                <w:sz w:val="24"/>
                <w:szCs w:val="24"/>
              </w:rPr>
            </w:pPr>
            <w:r w:rsidRPr="00766614">
              <w:rPr>
                <w:rFonts w:ascii="Times New Roman" w:hAnsi="Times New Roman" w:cs="Times New Roman"/>
                <w:sz w:val="24"/>
                <w:szCs w:val="24"/>
              </w:rPr>
              <w:t>1.24.</w:t>
            </w:r>
          </w:p>
        </w:tc>
        <w:tc>
          <w:tcPr>
            <w:tcW w:w="1849" w:type="pct"/>
          </w:tcPr>
          <w:p w:rsidR="002732D2" w:rsidRPr="00766614" w:rsidRDefault="009042D2" w:rsidP="00766614">
            <w:pPr>
              <w:tabs>
                <w:tab w:val="left" w:pos="2228"/>
                <w:tab w:val="right" w:pos="4187"/>
              </w:tabs>
              <w:jc w:val="both"/>
              <w:rPr>
                <w:rFonts w:ascii="Times New Roman" w:hAnsi="Times New Roman" w:cs="Times New Roman"/>
                <w:sz w:val="24"/>
                <w:szCs w:val="24"/>
              </w:rPr>
            </w:pPr>
            <w:proofErr w:type="gramStart"/>
            <w:r w:rsidRPr="00766614">
              <w:rPr>
                <w:rFonts w:ascii="Times New Roman" w:hAnsi="Times New Roman" w:cs="Times New Roman"/>
                <w:sz w:val="24"/>
                <w:szCs w:val="24"/>
              </w:rPr>
              <w:t xml:space="preserve">Организация работы по доведению до граждан, поступающих на должности гражданской службы, положений законодательства Российской Федерации о противодействии коррупции,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нравственных норм при выполнении должностных </w:t>
            </w:r>
            <w:r w:rsidRPr="00766614">
              <w:rPr>
                <w:rFonts w:ascii="Times New Roman" w:hAnsi="Times New Roman" w:cs="Times New Roman"/>
                <w:sz w:val="24"/>
                <w:szCs w:val="24"/>
              </w:rPr>
              <w:lastRenderedPageBreak/>
              <w:t>обязанностей, о запретах, ограничениях, установленных в целях противодействия коррупции</w:t>
            </w:r>
            <w:proofErr w:type="gramEnd"/>
          </w:p>
        </w:tc>
        <w:tc>
          <w:tcPr>
            <w:tcW w:w="578" w:type="pct"/>
          </w:tcPr>
          <w:p w:rsidR="002732D2" w:rsidRPr="00766614" w:rsidRDefault="002732D2" w:rsidP="00766614">
            <w:pPr>
              <w:jc w:val="center"/>
              <w:rPr>
                <w:rFonts w:ascii="Times New Roman" w:hAnsi="Times New Roman" w:cs="Times New Roman"/>
                <w:sz w:val="24"/>
                <w:szCs w:val="24"/>
              </w:rPr>
            </w:pPr>
            <w:r w:rsidRPr="00766614">
              <w:rPr>
                <w:rStyle w:val="FontStyle25"/>
                <w:sz w:val="24"/>
                <w:szCs w:val="24"/>
              </w:rPr>
              <w:lastRenderedPageBreak/>
              <w:t>В течение 2021-2024 годов</w:t>
            </w:r>
          </w:p>
        </w:tc>
        <w:tc>
          <w:tcPr>
            <w:tcW w:w="2313" w:type="pct"/>
          </w:tcPr>
          <w:p w:rsidR="009042D2" w:rsidRPr="00766614" w:rsidRDefault="009042D2" w:rsidP="00766614">
            <w:pPr>
              <w:overflowPunct w:val="0"/>
              <w:autoSpaceDE w:val="0"/>
              <w:autoSpaceDN w:val="0"/>
              <w:adjustRightInd w:val="0"/>
              <w:jc w:val="both"/>
              <w:textAlignment w:val="baseline"/>
              <w:rPr>
                <w:rFonts w:ascii="Times New Roman" w:eastAsia="Times New Roman" w:hAnsi="Times New Roman" w:cs="Times New Roman"/>
                <w:sz w:val="24"/>
                <w:szCs w:val="24"/>
              </w:rPr>
            </w:pPr>
            <w:proofErr w:type="gramStart"/>
            <w:r w:rsidRPr="00766614">
              <w:rPr>
                <w:rFonts w:ascii="Times New Roman" w:eastAsia="Times New Roman" w:hAnsi="Times New Roman" w:cs="Times New Roman"/>
                <w:sz w:val="24"/>
                <w:szCs w:val="24"/>
              </w:rPr>
              <w:t xml:space="preserve">Должностным лицом, ответственным за работу по профилактике коррупционных и иных правонарушений, с целью создания условий по недопущению случаев совершения коррупционных и иных правонарушений, формирования отрицательного отношения к коррупции,  для 22 граждан, впервые поступивших на федеральную государственную гражданскую службу, проводились беседы под роспись в журнале об ознакомлении с нормативными документами по антикоррупционной тематике, выдавался перечень </w:t>
            </w:r>
            <w:r w:rsidRPr="00766614">
              <w:rPr>
                <w:rFonts w:ascii="Times New Roman" w:eastAsia="Times New Roman" w:hAnsi="Times New Roman" w:cs="Times New Roman"/>
                <w:sz w:val="24"/>
                <w:szCs w:val="24"/>
              </w:rPr>
              <w:lastRenderedPageBreak/>
              <w:t>нормативных документов для ознакомления.</w:t>
            </w:r>
            <w:proofErr w:type="gramEnd"/>
          </w:p>
          <w:p w:rsidR="002732D2" w:rsidRPr="00766614" w:rsidRDefault="002732D2" w:rsidP="00766614">
            <w:pPr>
              <w:tabs>
                <w:tab w:val="left" w:pos="2228"/>
                <w:tab w:val="right" w:pos="4187"/>
              </w:tabs>
              <w:jc w:val="both"/>
              <w:rPr>
                <w:rFonts w:ascii="Times New Roman" w:hAnsi="Times New Roman" w:cs="Times New Roman"/>
                <w:sz w:val="24"/>
                <w:szCs w:val="24"/>
              </w:rPr>
            </w:pPr>
          </w:p>
        </w:tc>
      </w:tr>
      <w:tr w:rsidR="00473E7A" w:rsidRPr="00766614" w:rsidTr="00473E7A">
        <w:tc>
          <w:tcPr>
            <w:tcW w:w="5000" w:type="pct"/>
            <w:gridSpan w:val="4"/>
          </w:tcPr>
          <w:p w:rsidR="00473E7A" w:rsidRPr="00766614" w:rsidRDefault="002732D2" w:rsidP="00766614">
            <w:pPr>
              <w:tabs>
                <w:tab w:val="right" w:pos="4361"/>
              </w:tabs>
              <w:jc w:val="center"/>
              <w:rPr>
                <w:rStyle w:val="Bodytext20"/>
                <w:rFonts w:eastAsiaTheme="minorEastAsia"/>
                <w:color w:val="auto"/>
                <w:sz w:val="24"/>
                <w:szCs w:val="24"/>
              </w:rPr>
            </w:pPr>
            <w:r w:rsidRPr="00766614">
              <w:rPr>
                <w:rStyle w:val="FontStyle24"/>
                <w:sz w:val="24"/>
                <w:szCs w:val="24"/>
              </w:rPr>
              <w:lastRenderedPageBreak/>
              <w:t>2. Выявление и систематизация причин и условий проявления коррупции в деятельности Татарстанстата, мониторинг коррупционных рисков и осуществление мер по их минимизации</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2.1.</w:t>
            </w:r>
          </w:p>
        </w:tc>
        <w:tc>
          <w:tcPr>
            <w:tcW w:w="1849" w:type="pct"/>
          </w:tcPr>
          <w:p w:rsidR="00143F72" w:rsidRPr="00766614" w:rsidRDefault="002732D2" w:rsidP="00766614">
            <w:pPr>
              <w:tabs>
                <w:tab w:val="right" w:pos="4361"/>
              </w:tabs>
              <w:jc w:val="both"/>
              <w:rPr>
                <w:rFonts w:ascii="Times New Roman" w:hAnsi="Times New Roman" w:cs="Times New Roman"/>
                <w:sz w:val="24"/>
                <w:szCs w:val="24"/>
              </w:rPr>
            </w:pPr>
            <w:r w:rsidRPr="00766614">
              <w:rPr>
                <w:rStyle w:val="FontStyle25"/>
                <w:sz w:val="24"/>
                <w:szCs w:val="24"/>
              </w:rPr>
              <w:t>Проведение оценки коррупционных рисков, возникающих при реализации Татарстанстатом  своих функций</w:t>
            </w:r>
          </w:p>
        </w:tc>
        <w:tc>
          <w:tcPr>
            <w:tcW w:w="578" w:type="pct"/>
          </w:tcPr>
          <w:p w:rsidR="00143F72" w:rsidRPr="00766614" w:rsidRDefault="002732D2" w:rsidP="00766614">
            <w:pPr>
              <w:jc w:val="center"/>
              <w:rPr>
                <w:rFonts w:ascii="Times New Roman" w:hAnsi="Times New Roman" w:cs="Times New Roman"/>
                <w:sz w:val="24"/>
                <w:szCs w:val="24"/>
              </w:rPr>
            </w:pPr>
            <w:r w:rsidRPr="00766614">
              <w:rPr>
                <w:rStyle w:val="FontStyle25"/>
                <w:sz w:val="24"/>
                <w:szCs w:val="24"/>
              </w:rPr>
              <w:t xml:space="preserve">В течение 2021-2024 годов  </w:t>
            </w:r>
          </w:p>
        </w:tc>
        <w:tc>
          <w:tcPr>
            <w:tcW w:w="2313" w:type="pct"/>
          </w:tcPr>
          <w:p w:rsidR="00406E4A" w:rsidRPr="00766614" w:rsidRDefault="00406E4A" w:rsidP="00766614">
            <w:pPr>
              <w:overflowPunct w:val="0"/>
              <w:autoSpaceDE w:val="0"/>
              <w:autoSpaceDN w:val="0"/>
              <w:adjustRightInd w:val="0"/>
              <w:jc w:val="both"/>
              <w:textAlignment w:val="baseline"/>
              <w:rPr>
                <w:rFonts w:ascii="Times New Roman" w:hAnsi="Times New Roman" w:cs="Times New Roman"/>
                <w:sz w:val="24"/>
                <w:szCs w:val="24"/>
              </w:rPr>
            </w:pPr>
            <w:proofErr w:type="gramStart"/>
            <w:r w:rsidRPr="00766614">
              <w:rPr>
                <w:rFonts w:ascii="Times New Roman" w:eastAsia="Times New Roman" w:hAnsi="Times New Roman" w:cs="Times New Roman"/>
                <w:sz w:val="24"/>
                <w:szCs w:val="24"/>
              </w:rPr>
              <w:t xml:space="preserve">На основании Перечня коррупционно-опасных функций центрального аппарата и территориальных органов Росстата (далее – Перечень), одобренного на заседании комиссии Федеральной службы государственной статистики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18 августа 2021 г., </w:t>
            </w:r>
            <w:r w:rsidR="00E04310" w:rsidRPr="00766614">
              <w:rPr>
                <w:rFonts w:ascii="Times New Roman" w:eastAsia="Times New Roman" w:hAnsi="Times New Roman" w:cs="Times New Roman"/>
                <w:sz w:val="24"/>
                <w:szCs w:val="24"/>
              </w:rPr>
              <w:t>осуществляется систематическое проведение оценок</w:t>
            </w:r>
            <w:proofErr w:type="gramEnd"/>
            <w:r w:rsidR="00E04310" w:rsidRPr="00766614">
              <w:rPr>
                <w:rFonts w:ascii="Times New Roman" w:eastAsia="Times New Roman" w:hAnsi="Times New Roman" w:cs="Times New Roman"/>
                <w:sz w:val="24"/>
                <w:szCs w:val="24"/>
              </w:rPr>
              <w:t xml:space="preserve"> коррупционных рисков, возникающих при реализации Татарстанстатом своих функций.</w:t>
            </w:r>
            <w:r w:rsidR="00F542EC" w:rsidRPr="00766614">
              <w:rPr>
                <w:rFonts w:ascii="Times New Roman" w:eastAsia="Times New Roman" w:hAnsi="Times New Roman" w:cs="Times New Roman"/>
                <w:sz w:val="24"/>
                <w:szCs w:val="24"/>
              </w:rPr>
              <w:t xml:space="preserve"> </w:t>
            </w:r>
            <w:proofErr w:type="gramStart"/>
            <w:r w:rsidR="00F542EC" w:rsidRPr="00766614">
              <w:rPr>
                <w:rFonts w:ascii="Times New Roman" w:eastAsia="Times New Roman" w:hAnsi="Times New Roman" w:cs="Times New Roman"/>
                <w:sz w:val="24"/>
                <w:szCs w:val="24"/>
              </w:rPr>
              <w:t>В соответствии с Перечнем  коррупционно-опасных функций в Татарстанстате сформирован Реестр должностей федеральной государственной гражданской службы, включенных в перечень должностей,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00F542EC" w:rsidRPr="00766614">
              <w:rPr>
                <w:rFonts w:ascii="Times New Roman" w:eastAsia="Times New Roman" w:hAnsi="Times New Roman" w:cs="Times New Roman"/>
                <w:sz w:val="24"/>
                <w:szCs w:val="24"/>
              </w:rPr>
              <w:t xml:space="preserve"> несовершеннолетних детей (далее - Реестр).</w:t>
            </w:r>
          </w:p>
        </w:tc>
      </w:tr>
      <w:tr w:rsidR="00143F72"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2.2.</w:t>
            </w:r>
          </w:p>
        </w:tc>
        <w:tc>
          <w:tcPr>
            <w:tcW w:w="1849" w:type="pct"/>
          </w:tcPr>
          <w:p w:rsidR="00143F72" w:rsidRPr="00766614" w:rsidRDefault="002732D2" w:rsidP="00766614">
            <w:pPr>
              <w:jc w:val="both"/>
              <w:rPr>
                <w:rFonts w:ascii="Times New Roman" w:hAnsi="Times New Roman" w:cs="Times New Roman"/>
                <w:sz w:val="24"/>
                <w:szCs w:val="24"/>
              </w:rPr>
            </w:pPr>
            <w:r w:rsidRPr="00766614">
              <w:rPr>
                <w:rFonts w:ascii="Times New Roman" w:hAnsi="Times New Roman" w:cs="Times New Roman"/>
                <w:sz w:val="24"/>
                <w:szCs w:val="24"/>
              </w:rPr>
              <w:t>Проведение оценки коррупционных рисков при осуществлении закупок товаров, работ, услуг для обеспечения нужд Татарстанстата и разработка мер по минимизации коррупционных рисков</w:t>
            </w:r>
          </w:p>
        </w:tc>
        <w:tc>
          <w:tcPr>
            <w:tcW w:w="578" w:type="pct"/>
          </w:tcPr>
          <w:p w:rsidR="00143F72" w:rsidRPr="00766614" w:rsidRDefault="002732D2" w:rsidP="00766614">
            <w:pPr>
              <w:jc w:val="center"/>
              <w:rPr>
                <w:rFonts w:ascii="Times New Roman" w:hAnsi="Times New Roman" w:cs="Times New Roman"/>
                <w:sz w:val="24"/>
                <w:szCs w:val="24"/>
              </w:rPr>
            </w:pPr>
            <w:r w:rsidRPr="00766614">
              <w:rPr>
                <w:rStyle w:val="FontStyle25"/>
                <w:sz w:val="24"/>
                <w:szCs w:val="24"/>
              </w:rPr>
              <w:t>В течение 2021-2024 годов</w:t>
            </w:r>
          </w:p>
        </w:tc>
        <w:tc>
          <w:tcPr>
            <w:tcW w:w="2313" w:type="pct"/>
          </w:tcPr>
          <w:p w:rsidR="007463F9" w:rsidRPr="00766614" w:rsidRDefault="00AD107A" w:rsidP="00766614">
            <w:pPr>
              <w:overflowPunct w:val="0"/>
              <w:autoSpaceDE w:val="0"/>
              <w:autoSpaceDN w:val="0"/>
              <w:adjustRightInd w:val="0"/>
              <w:jc w:val="both"/>
              <w:textAlignment w:val="baseline"/>
              <w:rPr>
                <w:rFonts w:ascii="Times New Roman" w:eastAsia="Times New Roman" w:hAnsi="Times New Roman" w:cs="Times New Roman"/>
                <w:sz w:val="24"/>
                <w:szCs w:val="24"/>
              </w:rPr>
            </w:pPr>
            <w:proofErr w:type="gramStart"/>
            <w:r w:rsidRPr="00766614">
              <w:rPr>
                <w:rFonts w:ascii="Times New Roman" w:eastAsia="Times New Roman" w:hAnsi="Times New Roman" w:cs="Times New Roman"/>
                <w:sz w:val="24"/>
                <w:szCs w:val="24"/>
              </w:rPr>
              <w:t>На основании Р</w:t>
            </w:r>
            <w:r w:rsidR="004B0F77" w:rsidRPr="00766614">
              <w:rPr>
                <w:rFonts w:ascii="Times New Roman" w:eastAsia="Times New Roman" w:hAnsi="Times New Roman" w:cs="Times New Roman"/>
                <w:sz w:val="24"/>
                <w:szCs w:val="24"/>
              </w:rPr>
              <w:t>еестр</w:t>
            </w:r>
            <w:r w:rsidRPr="00766614">
              <w:rPr>
                <w:rFonts w:ascii="Times New Roman" w:eastAsia="Times New Roman" w:hAnsi="Times New Roman" w:cs="Times New Roman"/>
                <w:sz w:val="24"/>
                <w:szCs w:val="24"/>
              </w:rPr>
              <w:t>а</w:t>
            </w:r>
            <w:r w:rsidR="004B0F77" w:rsidRPr="00766614">
              <w:rPr>
                <w:rFonts w:ascii="Times New Roman" w:eastAsia="Times New Roman" w:hAnsi="Times New Roman" w:cs="Times New Roman"/>
                <w:sz w:val="24"/>
                <w:szCs w:val="24"/>
              </w:rPr>
              <w:t xml:space="preserve"> корруп</w:t>
            </w:r>
            <w:r w:rsidR="008364FD" w:rsidRPr="00766614">
              <w:rPr>
                <w:rFonts w:ascii="Times New Roman" w:eastAsia="Times New Roman" w:hAnsi="Times New Roman" w:cs="Times New Roman"/>
                <w:sz w:val="24"/>
                <w:szCs w:val="24"/>
              </w:rPr>
              <w:t xml:space="preserve">ционных рисков, возникающих при </w:t>
            </w:r>
            <w:r w:rsidR="004B0F77" w:rsidRPr="00766614">
              <w:rPr>
                <w:rFonts w:ascii="Times New Roman" w:eastAsia="Times New Roman" w:hAnsi="Times New Roman" w:cs="Times New Roman"/>
                <w:sz w:val="24"/>
                <w:szCs w:val="24"/>
              </w:rPr>
              <w:t>осуществлении закупок, одобренн</w:t>
            </w:r>
            <w:r w:rsidR="008364FD" w:rsidRPr="00766614">
              <w:rPr>
                <w:rFonts w:ascii="Times New Roman" w:eastAsia="Times New Roman" w:hAnsi="Times New Roman" w:cs="Times New Roman"/>
                <w:sz w:val="24"/>
                <w:szCs w:val="24"/>
              </w:rPr>
              <w:t>ого</w:t>
            </w:r>
            <w:r w:rsidR="004B0F77" w:rsidRPr="00766614">
              <w:rPr>
                <w:rFonts w:ascii="Times New Roman" w:eastAsia="Times New Roman" w:hAnsi="Times New Roman" w:cs="Times New Roman"/>
                <w:sz w:val="24"/>
                <w:szCs w:val="24"/>
              </w:rPr>
              <w:t xml:space="preserve"> </w:t>
            </w:r>
            <w:r w:rsidR="004B0F77" w:rsidRPr="00766614">
              <w:rPr>
                <w:rFonts w:ascii="Times New Roman" w:eastAsia="Times New Roman" w:hAnsi="Times New Roman" w:cs="Times New Roman"/>
                <w:sz w:val="24"/>
                <w:szCs w:val="24"/>
              </w:rPr>
              <w:br/>
              <w:t>на заседании комиссии Федеральной сл</w:t>
            </w:r>
            <w:r w:rsidR="008364FD" w:rsidRPr="00766614">
              <w:rPr>
                <w:rFonts w:ascii="Times New Roman" w:eastAsia="Times New Roman" w:hAnsi="Times New Roman" w:cs="Times New Roman"/>
                <w:sz w:val="24"/>
                <w:szCs w:val="24"/>
              </w:rPr>
              <w:t xml:space="preserve">ужбы государственной статистики </w:t>
            </w:r>
            <w:r w:rsidR="004B0F77" w:rsidRPr="00766614">
              <w:rPr>
                <w:rFonts w:ascii="Times New Roman" w:eastAsia="Times New Roman" w:hAnsi="Times New Roman" w:cs="Times New Roman"/>
                <w:sz w:val="24"/>
                <w:szCs w:val="24"/>
              </w:rPr>
              <w:t xml:space="preserve">по соблюдению требований к служебному поведению федеральных государственных гражданских служащих Федеральной службы государственной статистики и </w:t>
            </w:r>
            <w:r w:rsidR="004B0F77" w:rsidRPr="00766614">
              <w:rPr>
                <w:rFonts w:ascii="Times New Roman" w:eastAsia="Times New Roman" w:hAnsi="Times New Roman" w:cs="Times New Roman"/>
                <w:sz w:val="24"/>
                <w:szCs w:val="24"/>
              </w:rPr>
              <w:lastRenderedPageBreak/>
              <w:t>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(протокол от</w:t>
            </w:r>
            <w:r w:rsidR="008364FD" w:rsidRPr="00766614">
              <w:rPr>
                <w:rFonts w:ascii="Times New Roman" w:eastAsia="Times New Roman" w:hAnsi="Times New Roman" w:cs="Times New Roman"/>
                <w:sz w:val="24"/>
                <w:szCs w:val="24"/>
              </w:rPr>
              <w:t xml:space="preserve"> </w:t>
            </w:r>
            <w:r w:rsidR="004B0F77" w:rsidRPr="00766614">
              <w:rPr>
                <w:rFonts w:ascii="Times New Roman" w:eastAsia="Times New Roman" w:hAnsi="Times New Roman" w:cs="Times New Roman"/>
                <w:sz w:val="24"/>
                <w:szCs w:val="24"/>
              </w:rPr>
              <w:t>2</w:t>
            </w:r>
            <w:r w:rsidR="008364FD" w:rsidRPr="00766614">
              <w:rPr>
                <w:rFonts w:ascii="Times New Roman" w:eastAsia="Times New Roman" w:hAnsi="Times New Roman" w:cs="Times New Roman"/>
                <w:sz w:val="24"/>
                <w:szCs w:val="24"/>
              </w:rPr>
              <w:t xml:space="preserve">3 ноября </w:t>
            </w:r>
            <w:r w:rsidR="004B0F77" w:rsidRPr="00766614">
              <w:rPr>
                <w:rFonts w:ascii="Times New Roman" w:eastAsia="Times New Roman" w:hAnsi="Times New Roman" w:cs="Times New Roman"/>
                <w:sz w:val="24"/>
                <w:szCs w:val="24"/>
              </w:rPr>
              <w:t>2021</w:t>
            </w:r>
            <w:r w:rsidR="008364FD" w:rsidRPr="00766614">
              <w:rPr>
                <w:rFonts w:ascii="Times New Roman" w:eastAsia="Times New Roman" w:hAnsi="Times New Roman" w:cs="Times New Roman"/>
                <w:sz w:val="24"/>
                <w:szCs w:val="24"/>
              </w:rPr>
              <w:t xml:space="preserve"> </w:t>
            </w:r>
            <w:r w:rsidR="004B0F77" w:rsidRPr="00766614">
              <w:rPr>
                <w:rFonts w:ascii="Times New Roman" w:eastAsia="Times New Roman" w:hAnsi="Times New Roman" w:cs="Times New Roman"/>
                <w:sz w:val="24"/>
                <w:szCs w:val="24"/>
              </w:rPr>
              <w:t>г.</w:t>
            </w:r>
            <w:r w:rsidR="008364FD" w:rsidRPr="00766614">
              <w:rPr>
                <w:rFonts w:ascii="Times New Roman" w:eastAsia="Times New Roman" w:hAnsi="Times New Roman" w:cs="Times New Roman"/>
                <w:sz w:val="24"/>
                <w:szCs w:val="24"/>
              </w:rPr>
              <w:t xml:space="preserve"> </w:t>
            </w:r>
            <w:r w:rsidR="004B0F77" w:rsidRPr="00766614">
              <w:rPr>
                <w:rFonts w:ascii="Times New Roman" w:eastAsia="Times New Roman" w:hAnsi="Times New Roman" w:cs="Times New Roman"/>
                <w:sz w:val="24"/>
                <w:szCs w:val="24"/>
              </w:rPr>
              <w:t>№ ИШ//12-КИ)</w:t>
            </w:r>
            <w:r w:rsidR="008364FD" w:rsidRPr="00766614">
              <w:rPr>
                <w:rFonts w:ascii="Times New Roman" w:eastAsia="Times New Roman" w:hAnsi="Times New Roman" w:cs="Times New Roman"/>
                <w:sz w:val="24"/>
                <w:szCs w:val="24"/>
              </w:rPr>
              <w:t xml:space="preserve"> сформирован Реестр коррупционных рисков</w:t>
            </w:r>
            <w:proofErr w:type="gramEnd"/>
            <w:r w:rsidR="008364FD" w:rsidRPr="00766614">
              <w:rPr>
                <w:rFonts w:ascii="Times New Roman" w:eastAsia="Times New Roman" w:hAnsi="Times New Roman" w:cs="Times New Roman"/>
                <w:sz w:val="24"/>
                <w:szCs w:val="24"/>
              </w:rPr>
              <w:t xml:space="preserve"> при осуществлении закупок товаров, работ, услуг для обеспечения нужд Татарстанстата (одобрен на заседании Комиссии от </w:t>
            </w:r>
            <w:r w:rsidR="00191C63">
              <w:rPr>
                <w:rFonts w:ascii="Times New Roman" w:eastAsia="Times New Roman" w:hAnsi="Times New Roman" w:cs="Times New Roman"/>
                <w:sz w:val="24"/>
                <w:szCs w:val="24"/>
              </w:rPr>
              <w:t>20</w:t>
            </w:r>
            <w:r w:rsidR="008364FD" w:rsidRPr="00766614">
              <w:rPr>
                <w:rFonts w:ascii="Times New Roman" w:eastAsia="Times New Roman" w:hAnsi="Times New Roman" w:cs="Times New Roman"/>
                <w:sz w:val="24"/>
                <w:szCs w:val="24"/>
              </w:rPr>
              <w:t>.12.2021 г. № 7)</w:t>
            </w:r>
            <w:r w:rsidR="007463F9" w:rsidRPr="00766614">
              <w:rPr>
                <w:rFonts w:ascii="Times New Roman" w:eastAsia="Times New Roman" w:hAnsi="Times New Roman" w:cs="Times New Roman"/>
                <w:sz w:val="24"/>
                <w:szCs w:val="24"/>
              </w:rPr>
              <w:t>.</w:t>
            </w:r>
          </w:p>
          <w:p w:rsidR="007463F9" w:rsidRPr="00766614" w:rsidRDefault="007463F9" w:rsidP="00766614">
            <w:pPr>
              <w:overflowPunct w:val="0"/>
              <w:autoSpaceDE w:val="0"/>
              <w:autoSpaceDN w:val="0"/>
              <w:adjustRightInd w:val="0"/>
              <w:jc w:val="both"/>
              <w:textAlignment w:val="baseline"/>
              <w:rPr>
                <w:rFonts w:ascii="Times New Roman" w:eastAsia="Times New Roman" w:hAnsi="Times New Roman" w:cs="Times New Roman"/>
                <w:sz w:val="24"/>
                <w:szCs w:val="24"/>
              </w:rPr>
            </w:pPr>
            <w:r w:rsidRPr="00766614">
              <w:rPr>
                <w:rFonts w:ascii="Times New Roman" w:eastAsia="Times New Roman" w:hAnsi="Times New Roman" w:cs="Times New Roman"/>
                <w:sz w:val="24"/>
                <w:szCs w:val="24"/>
              </w:rPr>
              <w:t>Мониторинг и выявление коррупционных рисков при осуществлении закупок товаров, работ, услуг для обеспечения нужд Татарстанстата обеспечиваются путем</w:t>
            </w:r>
            <w:r w:rsidR="00BD6FAB" w:rsidRPr="00766614">
              <w:rPr>
                <w:rFonts w:ascii="Times New Roman" w:eastAsia="Times New Roman" w:hAnsi="Times New Roman" w:cs="Times New Roman"/>
                <w:sz w:val="24"/>
                <w:szCs w:val="24"/>
              </w:rPr>
              <w:t xml:space="preserve"> обеспечения неукоснительного соблюдения требований действующего законодательства при осуществлении работы Контрактной службы и своевременного устранения выявленных коррупционных рисков.</w:t>
            </w:r>
          </w:p>
          <w:p w:rsidR="00660723" w:rsidRPr="00766614" w:rsidRDefault="00660723" w:rsidP="00766614">
            <w:pPr>
              <w:tabs>
                <w:tab w:val="left" w:pos="1919"/>
                <w:tab w:val="left" w:pos="3301"/>
              </w:tabs>
              <w:jc w:val="both"/>
              <w:rPr>
                <w:rStyle w:val="Bodytext20"/>
                <w:rFonts w:eastAsiaTheme="minorEastAsia"/>
                <w:color w:val="auto"/>
                <w:sz w:val="24"/>
                <w:szCs w:val="24"/>
              </w:rPr>
            </w:pPr>
            <w:r w:rsidRPr="00766614">
              <w:rPr>
                <w:rStyle w:val="Bodytext20"/>
                <w:rFonts w:eastAsiaTheme="minorEastAsia"/>
                <w:color w:val="auto"/>
                <w:sz w:val="24"/>
                <w:szCs w:val="24"/>
              </w:rPr>
              <w:t>Функция по осуществлению закупок товаров, работ, услуг для обеспечения нужд Татарстанстата подвержена коррупционным рискам. Должности, замещаемые гражданскими служащими, включены в перечни должностей, при замещении которых служащие  обязаны представлять сведения о доходах, расходах, об имуществе и обязательствах имущественного характера своих и членов семьи.</w:t>
            </w:r>
          </w:p>
          <w:p w:rsidR="00660723" w:rsidRPr="00766614" w:rsidRDefault="00660723" w:rsidP="00766614">
            <w:pPr>
              <w:tabs>
                <w:tab w:val="left" w:pos="567"/>
                <w:tab w:val="left" w:pos="1919"/>
                <w:tab w:val="left" w:pos="3301"/>
              </w:tabs>
              <w:jc w:val="both"/>
              <w:rPr>
                <w:rStyle w:val="Bodytext20"/>
                <w:rFonts w:eastAsiaTheme="minorEastAsia"/>
                <w:color w:val="auto"/>
                <w:sz w:val="24"/>
                <w:szCs w:val="24"/>
              </w:rPr>
            </w:pPr>
            <w:r w:rsidRPr="00766614">
              <w:rPr>
                <w:rStyle w:val="Bodytext20"/>
                <w:rFonts w:eastAsiaTheme="minorEastAsia"/>
                <w:color w:val="auto"/>
                <w:sz w:val="24"/>
                <w:szCs w:val="24"/>
              </w:rPr>
              <w:t xml:space="preserve">Совершенствование условий, процедур и механизмов государственных закупок в Татарстанстате осуществляется на постоянной основе с учетом изменений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основываясь на принципах открытости, прозрачности информации о закупках, обеспечения конкуренции и профессионализма заказчиков.   </w:t>
            </w:r>
          </w:p>
          <w:p w:rsidR="00660723" w:rsidRPr="00766614" w:rsidRDefault="00660723" w:rsidP="00766614">
            <w:pPr>
              <w:overflowPunct w:val="0"/>
              <w:autoSpaceDE w:val="0"/>
              <w:autoSpaceDN w:val="0"/>
              <w:adjustRightInd w:val="0"/>
              <w:jc w:val="both"/>
              <w:textAlignment w:val="baseline"/>
              <w:rPr>
                <w:rFonts w:ascii="Times New Roman" w:eastAsia="Times New Roman" w:hAnsi="Times New Roman" w:cs="Times New Roman"/>
                <w:sz w:val="24"/>
                <w:szCs w:val="24"/>
              </w:rPr>
            </w:pPr>
            <w:r w:rsidRPr="00766614">
              <w:rPr>
                <w:rStyle w:val="Bodytext20"/>
                <w:rFonts w:eastAsiaTheme="minorEastAsia"/>
                <w:color w:val="auto"/>
                <w:sz w:val="24"/>
                <w:szCs w:val="24"/>
              </w:rPr>
              <w:t>Прозрачность и открытость закупочной деятельности обеспечивается за счет размещения всей необходимой информации о проводимых закупках в Единой информационной системе в сфере закупок и на официальном сайте Татарстанстата в сети Интернет.</w:t>
            </w:r>
          </w:p>
        </w:tc>
      </w:tr>
      <w:tr w:rsidR="003749E5"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2.3.</w:t>
            </w:r>
          </w:p>
        </w:tc>
        <w:tc>
          <w:tcPr>
            <w:tcW w:w="1849" w:type="pct"/>
          </w:tcPr>
          <w:p w:rsidR="00143F72" w:rsidRPr="00766614" w:rsidRDefault="002732D2" w:rsidP="00766614">
            <w:pPr>
              <w:jc w:val="both"/>
              <w:rPr>
                <w:rFonts w:ascii="Times New Roman" w:hAnsi="Times New Roman" w:cs="Times New Roman"/>
                <w:sz w:val="24"/>
                <w:szCs w:val="24"/>
              </w:rPr>
            </w:pPr>
            <w:r w:rsidRPr="00766614">
              <w:rPr>
                <w:rFonts w:ascii="Times New Roman" w:hAnsi="Times New Roman" w:cs="Times New Roman"/>
                <w:sz w:val="24"/>
                <w:szCs w:val="24"/>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Татарстанстате</w:t>
            </w:r>
          </w:p>
        </w:tc>
        <w:tc>
          <w:tcPr>
            <w:tcW w:w="578" w:type="pct"/>
          </w:tcPr>
          <w:p w:rsidR="00143F72" w:rsidRPr="00766614" w:rsidRDefault="002732D2" w:rsidP="00766614">
            <w:pPr>
              <w:pStyle w:val="ab"/>
              <w:jc w:val="center"/>
              <w:rPr>
                <w:rFonts w:ascii="Times New Roman" w:hAnsi="Times New Roman" w:cs="Times New Roman"/>
                <w:sz w:val="24"/>
                <w:szCs w:val="24"/>
              </w:rPr>
            </w:pPr>
            <w:r w:rsidRPr="00766614">
              <w:rPr>
                <w:rFonts w:ascii="Times New Roman" w:hAnsi="Times New Roman" w:cs="Times New Roman"/>
                <w:sz w:val="24"/>
                <w:szCs w:val="24"/>
              </w:rPr>
              <w:t xml:space="preserve">В течение 2021-2024 годов                       (по мере </w:t>
            </w:r>
            <w:proofErr w:type="spellStart"/>
            <w:proofErr w:type="gramStart"/>
            <w:r w:rsidRPr="00766614">
              <w:rPr>
                <w:rFonts w:ascii="Times New Roman" w:hAnsi="Times New Roman" w:cs="Times New Roman"/>
                <w:sz w:val="24"/>
                <w:szCs w:val="24"/>
              </w:rPr>
              <w:t>необходимост</w:t>
            </w:r>
            <w:proofErr w:type="spellEnd"/>
            <w:r w:rsidRPr="00766614">
              <w:rPr>
                <w:rFonts w:ascii="Times New Roman" w:hAnsi="Times New Roman" w:cs="Times New Roman"/>
                <w:sz w:val="24"/>
                <w:szCs w:val="24"/>
              </w:rPr>
              <w:t xml:space="preserve"> </w:t>
            </w:r>
            <w:bookmarkStart w:id="0" w:name="_GoBack"/>
            <w:bookmarkEnd w:id="0"/>
            <w:r w:rsidRPr="00766614">
              <w:rPr>
                <w:rFonts w:ascii="Times New Roman" w:hAnsi="Times New Roman" w:cs="Times New Roman"/>
                <w:sz w:val="24"/>
                <w:szCs w:val="24"/>
              </w:rPr>
              <w:t>и</w:t>
            </w:r>
            <w:proofErr w:type="gramEnd"/>
            <w:r w:rsidRPr="00766614">
              <w:rPr>
                <w:rFonts w:ascii="Times New Roman" w:hAnsi="Times New Roman" w:cs="Times New Roman"/>
                <w:sz w:val="24"/>
                <w:szCs w:val="24"/>
              </w:rPr>
              <w:t>)</w:t>
            </w:r>
          </w:p>
        </w:tc>
        <w:tc>
          <w:tcPr>
            <w:tcW w:w="2313" w:type="pct"/>
          </w:tcPr>
          <w:p w:rsidR="00143F72" w:rsidRPr="00766614" w:rsidRDefault="008201DC" w:rsidP="00766614">
            <w:pPr>
              <w:tabs>
                <w:tab w:val="left" w:pos="1768"/>
                <w:tab w:val="left" w:pos="3661"/>
              </w:tabs>
              <w:jc w:val="both"/>
              <w:rPr>
                <w:rFonts w:ascii="Times New Roman" w:hAnsi="Times New Roman" w:cs="Times New Roman"/>
                <w:sz w:val="24"/>
                <w:szCs w:val="24"/>
              </w:rPr>
            </w:pPr>
            <w:r w:rsidRPr="00766614">
              <w:rPr>
                <w:rFonts w:ascii="Times New Roman" w:hAnsi="Times New Roman" w:cs="Times New Roman"/>
                <w:sz w:val="24"/>
                <w:szCs w:val="24"/>
              </w:rPr>
              <w:t>Взаимодействие с правоохранительными органами и иными государственными органами по вопросам организации противодействия коррупции в Татарстанстате обеспечивается в соответствии с законодательством. Фактов нарушения гражданскими служащими Татарстанстата ограничений и запретов, установленных Федеральным законом  Российской Федерации «О государственной гражданской службе Российской Федерации», не выявлено. В связи с этим необходимости направления запросов в федеральные органы исполнительной власти, уполномоченные на осуществление оперативно-розыскной деятельности, в иные правоохранительные органы, органы прокуратуры Российской Федерации, иные федеральные государственные органы, государственные органы Республики Татарстан, об имеющихся у них сведениях, не возникало.</w:t>
            </w:r>
          </w:p>
        </w:tc>
      </w:tr>
      <w:tr w:rsidR="003749E5" w:rsidRPr="00766614" w:rsidTr="00473E7A">
        <w:tc>
          <w:tcPr>
            <w:tcW w:w="260" w:type="pct"/>
          </w:tcPr>
          <w:p w:rsidR="00143F72" w:rsidRPr="00766614" w:rsidRDefault="00143F72" w:rsidP="00766614">
            <w:pPr>
              <w:jc w:val="center"/>
              <w:rPr>
                <w:rFonts w:ascii="Times New Roman" w:hAnsi="Times New Roman" w:cs="Times New Roman"/>
                <w:sz w:val="24"/>
                <w:szCs w:val="24"/>
              </w:rPr>
            </w:pPr>
            <w:r w:rsidRPr="00766614">
              <w:rPr>
                <w:rFonts w:ascii="Times New Roman" w:hAnsi="Times New Roman" w:cs="Times New Roman"/>
                <w:sz w:val="24"/>
                <w:szCs w:val="24"/>
              </w:rPr>
              <w:t>2.4.</w:t>
            </w:r>
          </w:p>
        </w:tc>
        <w:tc>
          <w:tcPr>
            <w:tcW w:w="1849" w:type="pct"/>
          </w:tcPr>
          <w:p w:rsidR="00143F72" w:rsidRPr="00766614" w:rsidRDefault="002732D2" w:rsidP="00766614">
            <w:pPr>
              <w:tabs>
                <w:tab w:val="left" w:pos="1919"/>
                <w:tab w:val="left" w:pos="3301"/>
              </w:tabs>
              <w:jc w:val="both"/>
              <w:rPr>
                <w:rFonts w:ascii="Times New Roman" w:hAnsi="Times New Roman" w:cs="Times New Roman"/>
                <w:sz w:val="24"/>
                <w:szCs w:val="24"/>
              </w:rPr>
            </w:pPr>
            <w:r w:rsidRPr="00766614">
              <w:rPr>
                <w:rFonts w:ascii="Times New Roman" w:hAnsi="Times New Roman" w:cs="Times New Roman"/>
                <w:sz w:val="24"/>
                <w:szCs w:val="24"/>
              </w:rPr>
              <w:t>Организация работы по актуализации должностных регламентов гражданских служащих в части указания должностных обязанностей и функций, исполнение которых связано с коррупционными рисками</w:t>
            </w:r>
          </w:p>
        </w:tc>
        <w:tc>
          <w:tcPr>
            <w:tcW w:w="578" w:type="pct"/>
          </w:tcPr>
          <w:p w:rsidR="002732D2" w:rsidRPr="00766614" w:rsidRDefault="002732D2" w:rsidP="00766614">
            <w:pPr>
              <w:pStyle w:val="Style10"/>
              <w:widowControl/>
              <w:spacing w:line="240" w:lineRule="auto"/>
              <w:ind w:left="11"/>
            </w:pPr>
            <w:r w:rsidRPr="00766614">
              <w:t xml:space="preserve">Ежегодно </w:t>
            </w:r>
          </w:p>
          <w:p w:rsidR="002732D2" w:rsidRPr="00766614" w:rsidRDefault="002732D2" w:rsidP="00766614">
            <w:pPr>
              <w:pStyle w:val="Style10"/>
              <w:widowControl/>
              <w:spacing w:line="240" w:lineRule="auto"/>
              <w:ind w:left="11"/>
            </w:pPr>
            <w:r w:rsidRPr="00766614">
              <w:t>до 1 августа</w:t>
            </w:r>
          </w:p>
          <w:p w:rsidR="002732D2" w:rsidRPr="00766614" w:rsidRDefault="002732D2" w:rsidP="00766614">
            <w:pPr>
              <w:pStyle w:val="Style10"/>
              <w:widowControl/>
              <w:spacing w:line="240" w:lineRule="auto"/>
              <w:ind w:left="11"/>
            </w:pPr>
            <w:r w:rsidRPr="00766614">
              <w:t xml:space="preserve">2021 г. </w:t>
            </w:r>
          </w:p>
          <w:p w:rsidR="002732D2" w:rsidRPr="00766614" w:rsidRDefault="002732D2" w:rsidP="00766614">
            <w:pPr>
              <w:pStyle w:val="Style10"/>
              <w:widowControl/>
              <w:spacing w:line="240" w:lineRule="auto"/>
              <w:ind w:left="11"/>
            </w:pPr>
            <w:r w:rsidRPr="00766614">
              <w:t>до 1 августа</w:t>
            </w:r>
          </w:p>
          <w:p w:rsidR="002732D2" w:rsidRPr="00766614" w:rsidRDefault="002732D2" w:rsidP="00766614">
            <w:pPr>
              <w:pStyle w:val="Style10"/>
              <w:widowControl/>
              <w:spacing w:line="240" w:lineRule="auto"/>
              <w:ind w:left="11"/>
            </w:pPr>
            <w:r w:rsidRPr="00766614">
              <w:t xml:space="preserve">2022 г. </w:t>
            </w:r>
          </w:p>
          <w:p w:rsidR="002732D2" w:rsidRPr="00766614" w:rsidRDefault="002732D2" w:rsidP="00766614">
            <w:pPr>
              <w:pStyle w:val="Style10"/>
              <w:widowControl/>
              <w:spacing w:line="240" w:lineRule="auto"/>
              <w:ind w:left="11"/>
            </w:pPr>
            <w:r w:rsidRPr="00766614">
              <w:t>до 1 августа</w:t>
            </w:r>
          </w:p>
          <w:p w:rsidR="002732D2" w:rsidRPr="00766614" w:rsidRDefault="002732D2" w:rsidP="00766614">
            <w:pPr>
              <w:pStyle w:val="Style10"/>
              <w:widowControl/>
              <w:spacing w:line="240" w:lineRule="auto"/>
              <w:ind w:left="11"/>
            </w:pPr>
            <w:r w:rsidRPr="00766614">
              <w:t>2023 г.</w:t>
            </w:r>
          </w:p>
          <w:p w:rsidR="00143F72" w:rsidRPr="00766614" w:rsidRDefault="002732D2" w:rsidP="00766614">
            <w:pPr>
              <w:jc w:val="center"/>
              <w:rPr>
                <w:rFonts w:ascii="Times New Roman" w:hAnsi="Times New Roman" w:cs="Times New Roman"/>
                <w:sz w:val="24"/>
                <w:szCs w:val="24"/>
              </w:rPr>
            </w:pPr>
            <w:r w:rsidRPr="00766614">
              <w:rPr>
                <w:rFonts w:ascii="Times New Roman" w:hAnsi="Times New Roman" w:cs="Times New Roman"/>
                <w:sz w:val="24"/>
                <w:szCs w:val="24"/>
              </w:rPr>
              <w:t>до 1 августа 2024 г.</w:t>
            </w:r>
          </w:p>
        </w:tc>
        <w:tc>
          <w:tcPr>
            <w:tcW w:w="2313" w:type="pct"/>
          </w:tcPr>
          <w:p w:rsidR="00143F72" w:rsidRPr="00766614" w:rsidRDefault="0081004D" w:rsidP="00191C63">
            <w:pPr>
              <w:tabs>
                <w:tab w:val="left" w:pos="567"/>
                <w:tab w:val="left" w:pos="1919"/>
                <w:tab w:val="left" w:pos="3301"/>
              </w:tabs>
              <w:jc w:val="both"/>
              <w:rPr>
                <w:rStyle w:val="Bodytext20"/>
                <w:rFonts w:eastAsiaTheme="minorEastAsia"/>
                <w:color w:val="auto"/>
                <w:sz w:val="24"/>
                <w:szCs w:val="24"/>
              </w:rPr>
            </w:pPr>
            <w:r w:rsidRPr="00766614">
              <w:rPr>
                <w:rFonts w:ascii="Times New Roman" w:eastAsia="Times New Roman" w:hAnsi="Times New Roman" w:cs="Times New Roman"/>
                <w:sz w:val="24"/>
                <w:szCs w:val="24"/>
              </w:rPr>
              <w:t xml:space="preserve">Должностные регламенты гражданских служащих Татарстанстата в части указания должностных обязанностей и функций, исполнение которых </w:t>
            </w:r>
            <w:proofErr w:type="gramStart"/>
            <w:r w:rsidRPr="00766614">
              <w:rPr>
                <w:rFonts w:ascii="Times New Roman" w:eastAsia="Times New Roman" w:hAnsi="Times New Roman" w:cs="Times New Roman"/>
                <w:sz w:val="24"/>
                <w:szCs w:val="24"/>
              </w:rPr>
              <w:t>связано с коррупционными рисками актуализированы</w:t>
            </w:r>
            <w:proofErr w:type="gramEnd"/>
            <w:r w:rsidRPr="00766614">
              <w:rPr>
                <w:rFonts w:ascii="Times New Roman" w:eastAsia="Times New Roman" w:hAnsi="Times New Roman" w:cs="Times New Roman"/>
                <w:sz w:val="24"/>
                <w:szCs w:val="24"/>
              </w:rPr>
              <w:t xml:space="preserve">, соответствующие должности включены в Реестр (одобрен на заседании Комиссии от </w:t>
            </w:r>
            <w:r w:rsidR="00191C63">
              <w:rPr>
                <w:rFonts w:ascii="Times New Roman" w:eastAsia="Times New Roman" w:hAnsi="Times New Roman" w:cs="Times New Roman"/>
                <w:sz w:val="24"/>
                <w:szCs w:val="24"/>
              </w:rPr>
              <w:t>20</w:t>
            </w:r>
            <w:r w:rsidRPr="00766614">
              <w:rPr>
                <w:rFonts w:ascii="Times New Roman" w:eastAsia="Times New Roman" w:hAnsi="Times New Roman" w:cs="Times New Roman"/>
                <w:sz w:val="24"/>
                <w:szCs w:val="24"/>
              </w:rPr>
              <w:t>.12.2021 г. № 7).</w:t>
            </w:r>
          </w:p>
        </w:tc>
      </w:tr>
      <w:tr w:rsidR="0004192A" w:rsidRPr="00766614" w:rsidTr="00473E7A">
        <w:tc>
          <w:tcPr>
            <w:tcW w:w="260" w:type="pct"/>
          </w:tcPr>
          <w:p w:rsidR="0004192A" w:rsidRPr="00766614" w:rsidRDefault="0004192A" w:rsidP="00766614">
            <w:pPr>
              <w:jc w:val="center"/>
              <w:rPr>
                <w:rFonts w:ascii="Times New Roman" w:hAnsi="Times New Roman" w:cs="Times New Roman"/>
                <w:sz w:val="24"/>
                <w:szCs w:val="24"/>
              </w:rPr>
            </w:pPr>
            <w:r w:rsidRPr="00766614">
              <w:rPr>
                <w:rFonts w:ascii="Times New Roman" w:hAnsi="Times New Roman" w:cs="Times New Roman"/>
                <w:sz w:val="24"/>
                <w:szCs w:val="24"/>
              </w:rPr>
              <w:t>2.5.</w:t>
            </w:r>
          </w:p>
        </w:tc>
        <w:tc>
          <w:tcPr>
            <w:tcW w:w="1849" w:type="pct"/>
          </w:tcPr>
          <w:p w:rsidR="0004192A" w:rsidRPr="00766614" w:rsidRDefault="002732D2" w:rsidP="00766614">
            <w:pPr>
              <w:jc w:val="both"/>
              <w:rPr>
                <w:rFonts w:ascii="Times New Roman" w:hAnsi="Times New Roman" w:cs="Times New Roman"/>
                <w:sz w:val="24"/>
                <w:szCs w:val="24"/>
              </w:rPr>
            </w:pPr>
            <w:r w:rsidRPr="00766614">
              <w:rPr>
                <w:rFonts w:ascii="Times New Roman" w:hAnsi="Times New Roman" w:cs="Times New Roman"/>
                <w:sz w:val="24"/>
                <w:szCs w:val="24"/>
              </w:rPr>
              <w:t>Организация работы, направленной на выявление личной заинтересованности гражданских служащих при осуществлении закупок товаров, работ, услуг для обеспечения нужд Татарстанстата</w:t>
            </w:r>
          </w:p>
        </w:tc>
        <w:tc>
          <w:tcPr>
            <w:tcW w:w="578" w:type="pct"/>
          </w:tcPr>
          <w:p w:rsidR="0004192A" w:rsidRPr="00766614" w:rsidRDefault="002732D2" w:rsidP="00766614">
            <w:pPr>
              <w:jc w:val="center"/>
              <w:rPr>
                <w:rFonts w:ascii="Times New Roman" w:hAnsi="Times New Roman" w:cs="Times New Roman"/>
                <w:sz w:val="24"/>
                <w:szCs w:val="24"/>
              </w:rPr>
            </w:pPr>
            <w:r w:rsidRPr="00766614">
              <w:rPr>
                <w:rStyle w:val="FontStyle25"/>
                <w:sz w:val="24"/>
                <w:szCs w:val="24"/>
              </w:rPr>
              <w:t>В течение 2021-2024 годов</w:t>
            </w:r>
          </w:p>
          <w:p w:rsidR="0004192A" w:rsidRPr="00766614" w:rsidRDefault="0004192A" w:rsidP="00766614">
            <w:pPr>
              <w:jc w:val="center"/>
              <w:rPr>
                <w:rFonts w:ascii="Times New Roman" w:hAnsi="Times New Roman" w:cs="Times New Roman"/>
                <w:sz w:val="24"/>
                <w:szCs w:val="24"/>
              </w:rPr>
            </w:pPr>
          </w:p>
        </w:tc>
        <w:tc>
          <w:tcPr>
            <w:tcW w:w="2313" w:type="pct"/>
          </w:tcPr>
          <w:p w:rsidR="0081004D" w:rsidRPr="00766614" w:rsidRDefault="0081004D"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Совершенствование условий, процедур и механизмов государственных закупок осуществляется на постоянной основе с учетом изменений законодательства о контрактной системе в сфере закупок товаров, работ, услуг для обеспечения государственных и муниципальных нужд, основываясь на принципах открытости, прозрачности информации о закупках, осуществляемых Татарстанстатом. Должностными лицами, ответственными за закупки, обеспечивается подготовка заявок с обоснованием необходимости и целесообразности закупок товаров, работ  и услуг. Для повышения эффективности </w:t>
            </w:r>
            <w:r w:rsidRPr="00766614">
              <w:rPr>
                <w:rFonts w:ascii="Times New Roman" w:hAnsi="Times New Roman" w:cs="Times New Roman"/>
                <w:sz w:val="24"/>
                <w:szCs w:val="24"/>
              </w:rPr>
              <w:lastRenderedPageBreak/>
              <w:t xml:space="preserve">расходования бюджетных средств  размещение заказов на закупку товаров, работ и услуг осуществлялось на основании мониторинга цен действующего рынка товаров, работ, услуг.  С целью создания конкурентной среды при осуществлении закупок товаров, работ, услуг процедуры закупок проводятся преимущественно путем проведения открытых аукционов в электронной форме. Прозрачность и открытость закупочной деятельности обеспечивается за счет размещения всей необходимой информации о проводимых закупках как </w:t>
            </w:r>
            <w:proofErr w:type="gramStart"/>
            <w:r w:rsidRPr="00766614">
              <w:rPr>
                <w:rFonts w:ascii="Times New Roman" w:hAnsi="Times New Roman" w:cs="Times New Roman"/>
                <w:sz w:val="24"/>
                <w:szCs w:val="24"/>
              </w:rPr>
              <w:t>на официальном сайте Российской Федерации в сети Интернет для размещения информации о размещении заказов на поставки</w:t>
            </w:r>
            <w:proofErr w:type="gramEnd"/>
            <w:r w:rsidRPr="00766614">
              <w:rPr>
                <w:rFonts w:ascii="Times New Roman" w:hAnsi="Times New Roman" w:cs="Times New Roman"/>
                <w:sz w:val="24"/>
                <w:szCs w:val="24"/>
              </w:rPr>
              <w:t xml:space="preserve"> товаров, выполнение работ, оказание услуг, так и на официальном сайте Татарстанстата в информационно-телекоммуникационной сети «Интернет».</w:t>
            </w:r>
          </w:p>
          <w:p w:rsidR="0004192A" w:rsidRPr="00766614" w:rsidRDefault="0081004D"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Размещение  государственных заказов производится в строгом соответствии с требованиями, установленными Федеральным законом от 5 апреля 2013 года № 44-ФЗ «О контрактной системе в сфере закупок  товаров,  работ,  услуг для государственных и муниципальных нужд», другими нормативными документами в сфере размещения государственных заказов. Постоянно осуществляется </w:t>
            </w:r>
            <w:r w:rsidR="00E841AC" w:rsidRPr="00766614">
              <w:rPr>
                <w:rFonts w:ascii="Times New Roman" w:hAnsi="Times New Roman" w:cs="Times New Roman"/>
                <w:sz w:val="24"/>
                <w:szCs w:val="24"/>
              </w:rPr>
              <w:t xml:space="preserve">работа на выявление личной заинтересованности гражданских служащих при осуществлении закупок товаров, работ, услуг для обеспечения нужд Татарстанстата и </w:t>
            </w:r>
            <w:proofErr w:type="gramStart"/>
            <w:r w:rsidRPr="00766614">
              <w:rPr>
                <w:rFonts w:ascii="Times New Roman" w:hAnsi="Times New Roman" w:cs="Times New Roman"/>
                <w:sz w:val="24"/>
                <w:szCs w:val="24"/>
              </w:rPr>
              <w:t>контроль за</w:t>
            </w:r>
            <w:proofErr w:type="gramEnd"/>
            <w:r w:rsidRPr="00766614">
              <w:rPr>
                <w:rFonts w:ascii="Times New Roman" w:hAnsi="Times New Roman" w:cs="Times New Roman"/>
                <w:sz w:val="24"/>
                <w:szCs w:val="24"/>
              </w:rPr>
              <w:t xml:space="preserve"> возможными проявлениями коррупционных действий при осуществлении закупок и допускается только целевое использование бюджетных средств. Нарушений не выявлено.</w:t>
            </w:r>
          </w:p>
        </w:tc>
      </w:tr>
      <w:tr w:rsidR="0004192A" w:rsidRPr="00766614" w:rsidTr="00473E7A">
        <w:tc>
          <w:tcPr>
            <w:tcW w:w="5000" w:type="pct"/>
            <w:gridSpan w:val="4"/>
          </w:tcPr>
          <w:p w:rsidR="0004192A" w:rsidRPr="00766614" w:rsidRDefault="002732D2" w:rsidP="00766614">
            <w:pPr>
              <w:jc w:val="center"/>
              <w:rPr>
                <w:rFonts w:ascii="Times New Roman" w:hAnsi="Times New Roman" w:cs="Times New Roman"/>
                <w:sz w:val="24"/>
                <w:szCs w:val="24"/>
              </w:rPr>
            </w:pPr>
            <w:r w:rsidRPr="00766614">
              <w:rPr>
                <w:rStyle w:val="FontStyle24"/>
                <w:sz w:val="24"/>
                <w:szCs w:val="24"/>
                <w:lang w:eastAsia="en-US"/>
              </w:rPr>
              <w:lastRenderedPageBreak/>
              <w:t xml:space="preserve">3. </w:t>
            </w:r>
            <w:r w:rsidRPr="00766614">
              <w:rPr>
                <w:rStyle w:val="FontStyle25"/>
                <w:b/>
                <w:sz w:val="24"/>
                <w:szCs w:val="24"/>
                <w:lang w:eastAsia="en-US"/>
              </w:rPr>
              <w:t>Взаимодействие</w:t>
            </w:r>
            <w:r w:rsidRPr="00766614">
              <w:rPr>
                <w:rStyle w:val="FontStyle25"/>
                <w:sz w:val="24"/>
                <w:szCs w:val="24"/>
                <w:lang w:eastAsia="en-US"/>
              </w:rPr>
              <w:t xml:space="preserve"> </w:t>
            </w:r>
            <w:r w:rsidRPr="00766614">
              <w:rPr>
                <w:rStyle w:val="FontStyle24"/>
                <w:sz w:val="24"/>
                <w:szCs w:val="24"/>
                <w:lang w:eastAsia="en-US"/>
              </w:rPr>
              <w:t xml:space="preserve">Татарстанстата с институтами гражданского общества и гражданами, а также создание эффективной системы </w:t>
            </w:r>
            <w:r w:rsidRPr="00766614">
              <w:rPr>
                <w:rStyle w:val="FontStyle24"/>
                <w:sz w:val="24"/>
                <w:szCs w:val="24"/>
              </w:rPr>
              <w:t>обратной связи, обеспечение доступности информации о деятельности Татарстанстата</w:t>
            </w:r>
          </w:p>
        </w:tc>
      </w:tr>
      <w:tr w:rsidR="0004192A" w:rsidRPr="00766614" w:rsidTr="00473E7A">
        <w:tc>
          <w:tcPr>
            <w:tcW w:w="260" w:type="pct"/>
          </w:tcPr>
          <w:p w:rsidR="0004192A" w:rsidRPr="00766614" w:rsidRDefault="0004192A" w:rsidP="00766614">
            <w:pPr>
              <w:jc w:val="center"/>
              <w:rPr>
                <w:rFonts w:ascii="Times New Roman" w:hAnsi="Times New Roman" w:cs="Times New Roman"/>
                <w:sz w:val="24"/>
                <w:szCs w:val="24"/>
              </w:rPr>
            </w:pPr>
            <w:r w:rsidRPr="00766614">
              <w:rPr>
                <w:rFonts w:ascii="Times New Roman" w:hAnsi="Times New Roman" w:cs="Times New Roman"/>
                <w:sz w:val="24"/>
                <w:szCs w:val="24"/>
              </w:rPr>
              <w:t>3.1.</w:t>
            </w:r>
          </w:p>
        </w:tc>
        <w:tc>
          <w:tcPr>
            <w:tcW w:w="1849" w:type="pct"/>
          </w:tcPr>
          <w:p w:rsidR="0004192A" w:rsidRPr="00766614" w:rsidRDefault="002732D2" w:rsidP="00766614">
            <w:pPr>
              <w:jc w:val="both"/>
              <w:rPr>
                <w:rFonts w:ascii="Times New Roman" w:hAnsi="Times New Roman" w:cs="Times New Roman"/>
                <w:sz w:val="24"/>
                <w:szCs w:val="24"/>
              </w:rPr>
            </w:pPr>
            <w:r w:rsidRPr="00766614">
              <w:rPr>
                <w:rFonts w:ascii="Times New Roman" w:hAnsi="Times New Roman" w:cs="Times New Roman"/>
                <w:sz w:val="24"/>
                <w:szCs w:val="24"/>
              </w:rPr>
              <w:t>Размещение на официальном сайте Татарстанстата в информационно</w:t>
            </w:r>
            <w:r w:rsidRPr="00766614">
              <w:rPr>
                <w:rFonts w:ascii="Times New Roman" w:hAnsi="Times New Roman" w:cs="Times New Roman"/>
                <w:sz w:val="24"/>
                <w:szCs w:val="24"/>
              </w:rPr>
              <w:softHyphen/>
              <w:t xml:space="preserve">-телекоммуникационной сети «Интернет» информации об антикоррупционной деятельности Татарстанстата, ведение специализированного </w:t>
            </w:r>
            <w:r w:rsidRPr="00766614">
              <w:rPr>
                <w:rFonts w:ascii="Times New Roman" w:hAnsi="Times New Roman" w:cs="Times New Roman"/>
                <w:sz w:val="24"/>
                <w:szCs w:val="24"/>
              </w:rPr>
              <w:lastRenderedPageBreak/>
              <w:t>подраздела «Противодействие коррупции». Размещение в указанном разделе информации в соответствии с требованиями, установленными приказом Министерства труда и социальной защиты Российской Федерации от 7 октября 2013 г. № 530н</w:t>
            </w:r>
          </w:p>
        </w:tc>
        <w:tc>
          <w:tcPr>
            <w:tcW w:w="578" w:type="pct"/>
          </w:tcPr>
          <w:p w:rsidR="0004192A" w:rsidRPr="00766614" w:rsidRDefault="002732D2" w:rsidP="00766614">
            <w:pPr>
              <w:jc w:val="center"/>
              <w:rPr>
                <w:rFonts w:ascii="Times New Roman" w:hAnsi="Times New Roman" w:cs="Times New Roman"/>
                <w:sz w:val="24"/>
                <w:szCs w:val="24"/>
              </w:rPr>
            </w:pPr>
            <w:r w:rsidRPr="00766614">
              <w:rPr>
                <w:rStyle w:val="FontStyle25"/>
                <w:sz w:val="24"/>
                <w:szCs w:val="24"/>
              </w:rPr>
              <w:lastRenderedPageBreak/>
              <w:t>В течение 2021-2024 годов</w:t>
            </w:r>
          </w:p>
          <w:p w:rsidR="0004192A" w:rsidRPr="00766614" w:rsidRDefault="0004192A" w:rsidP="00766614">
            <w:pPr>
              <w:jc w:val="center"/>
              <w:rPr>
                <w:rFonts w:ascii="Times New Roman" w:hAnsi="Times New Roman" w:cs="Times New Roman"/>
                <w:sz w:val="24"/>
                <w:szCs w:val="24"/>
              </w:rPr>
            </w:pPr>
          </w:p>
        </w:tc>
        <w:tc>
          <w:tcPr>
            <w:tcW w:w="2313" w:type="pct"/>
          </w:tcPr>
          <w:p w:rsidR="000D44D8" w:rsidRPr="00766614" w:rsidRDefault="000D44D8" w:rsidP="00766614">
            <w:pPr>
              <w:jc w:val="both"/>
              <w:rPr>
                <w:rFonts w:ascii="Times New Roman" w:hAnsi="Times New Roman" w:cs="Times New Roman"/>
                <w:sz w:val="24"/>
                <w:szCs w:val="24"/>
              </w:rPr>
            </w:pPr>
            <w:proofErr w:type="gramStart"/>
            <w:r w:rsidRPr="00766614">
              <w:rPr>
                <w:rFonts w:ascii="Times New Roman" w:hAnsi="Times New Roman" w:cs="Times New Roman"/>
                <w:sz w:val="24"/>
                <w:szCs w:val="24"/>
              </w:rPr>
              <w:t xml:space="preserve">Проведен мониторинг наполняемости подраздела «Противодействие коррупции» в соответствии с приказом Министерства труда и социальной защиты Российской Федерации от 7 октября 2013 г. № 530н «О требованиях к размещению и наполнению подразделов, посвященных </w:t>
            </w:r>
            <w:r w:rsidRPr="00766614">
              <w:rPr>
                <w:rFonts w:ascii="Times New Roman" w:hAnsi="Times New Roman" w:cs="Times New Roman"/>
                <w:sz w:val="24"/>
                <w:szCs w:val="24"/>
              </w:rPr>
              <w:lastRenderedPageBreak/>
              <w:t>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sidRPr="00766614">
              <w:rPr>
                <w:rFonts w:ascii="Times New Roman" w:hAnsi="Times New Roman" w:cs="Times New Roman"/>
                <w:sz w:val="24"/>
                <w:szCs w:val="24"/>
              </w:rPr>
              <w:t>),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04192A" w:rsidRPr="00766614" w:rsidRDefault="00032FF2"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Осуществляется  системное информационное </w:t>
            </w:r>
            <w:proofErr w:type="gramStart"/>
            <w:r w:rsidRPr="00766614">
              <w:rPr>
                <w:rFonts w:ascii="Times New Roman" w:hAnsi="Times New Roman" w:cs="Times New Roman"/>
                <w:sz w:val="24"/>
                <w:szCs w:val="24"/>
              </w:rPr>
              <w:t>наполнение</w:t>
            </w:r>
            <w:proofErr w:type="gramEnd"/>
            <w:r w:rsidR="00F966A1" w:rsidRPr="00766614">
              <w:rPr>
                <w:rFonts w:ascii="Times New Roman" w:hAnsi="Times New Roman" w:cs="Times New Roman"/>
                <w:sz w:val="24"/>
                <w:szCs w:val="24"/>
              </w:rPr>
              <w:t xml:space="preserve"> и актуализация содержания</w:t>
            </w:r>
            <w:r w:rsidRPr="00766614">
              <w:rPr>
                <w:rFonts w:ascii="Times New Roman" w:hAnsi="Times New Roman" w:cs="Times New Roman"/>
                <w:sz w:val="24"/>
                <w:szCs w:val="24"/>
              </w:rPr>
              <w:t xml:space="preserve"> специализированного раздела «Противодействие коррупции» на официальном Интернет-портале Татарстанстата. </w:t>
            </w:r>
            <w:r w:rsidR="00F966A1" w:rsidRPr="00766614">
              <w:rPr>
                <w:rFonts w:ascii="Times New Roman" w:hAnsi="Times New Roman" w:cs="Times New Roman"/>
                <w:sz w:val="24"/>
                <w:szCs w:val="24"/>
              </w:rPr>
              <w:t>Структура и содержание раздела «Противодействие коррупции» приведены в соответствие с едиными требованиями к размещению и наполнению подразделов официальных государственных органов, посвященных вопросам антикоррупционной деятельности.</w:t>
            </w:r>
          </w:p>
        </w:tc>
      </w:tr>
      <w:tr w:rsidR="0004192A" w:rsidRPr="00766614" w:rsidTr="00473E7A">
        <w:tc>
          <w:tcPr>
            <w:tcW w:w="260" w:type="pct"/>
          </w:tcPr>
          <w:p w:rsidR="0004192A" w:rsidRPr="00766614" w:rsidRDefault="0004192A"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3.2.</w:t>
            </w:r>
          </w:p>
        </w:tc>
        <w:tc>
          <w:tcPr>
            <w:tcW w:w="1849" w:type="pct"/>
          </w:tcPr>
          <w:p w:rsidR="0004192A" w:rsidRPr="00766614" w:rsidRDefault="002732D2"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Обеспечение возможности оперативного представления гражданами и организациями информации о фактах коррупции в Татарстанстате или нарушениях гражданскими служащими Татарстанстата требований к служебному поведению посредством: функционирования «телефона доверия» по вопросам противодействия коррупции; обеспечения приема электронных сообщений на официальном Интернет-сайте Татарстанстата в </w:t>
            </w:r>
            <w:proofErr w:type="spellStart"/>
            <w:r w:rsidRPr="00766614">
              <w:rPr>
                <w:rFonts w:ascii="Times New Roman" w:hAnsi="Times New Roman" w:cs="Times New Roman"/>
                <w:sz w:val="24"/>
                <w:szCs w:val="24"/>
              </w:rPr>
              <w:t>информационно</w:t>
            </w:r>
            <w:r w:rsidRPr="00766614">
              <w:rPr>
                <w:rFonts w:ascii="Times New Roman" w:hAnsi="Times New Roman" w:cs="Times New Roman"/>
                <w:sz w:val="24"/>
                <w:szCs w:val="24"/>
              </w:rPr>
              <w:softHyphen/>
              <w:t>телекоммуникационной</w:t>
            </w:r>
            <w:proofErr w:type="spellEnd"/>
            <w:r w:rsidRPr="00766614">
              <w:rPr>
                <w:rFonts w:ascii="Times New Roman" w:hAnsi="Times New Roman" w:cs="Times New Roman"/>
                <w:sz w:val="24"/>
                <w:szCs w:val="24"/>
              </w:rPr>
              <w:t xml:space="preserve"> сети «Интернет»</w:t>
            </w:r>
          </w:p>
        </w:tc>
        <w:tc>
          <w:tcPr>
            <w:tcW w:w="578" w:type="pct"/>
          </w:tcPr>
          <w:p w:rsidR="0004192A" w:rsidRPr="00766614" w:rsidRDefault="002732D2" w:rsidP="00766614">
            <w:pPr>
              <w:jc w:val="center"/>
              <w:rPr>
                <w:rFonts w:ascii="Times New Roman" w:hAnsi="Times New Roman" w:cs="Times New Roman"/>
                <w:sz w:val="24"/>
                <w:szCs w:val="24"/>
              </w:rPr>
            </w:pPr>
            <w:r w:rsidRPr="00766614">
              <w:rPr>
                <w:rStyle w:val="FontStyle25"/>
                <w:sz w:val="24"/>
                <w:szCs w:val="24"/>
              </w:rPr>
              <w:t>В течение 2021-2024 годов</w:t>
            </w:r>
          </w:p>
          <w:p w:rsidR="0004192A" w:rsidRPr="00766614" w:rsidRDefault="0004192A" w:rsidP="00766614">
            <w:pPr>
              <w:jc w:val="center"/>
              <w:rPr>
                <w:rFonts w:ascii="Times New Roman" w:hAnsi="Times New Roman" w:cs="Times New Roman"/>
                <w:sz w:val="24"/>
                <w:szCs w:val="24"/>
              </w:rPr>
            </w:pPr>
          </w:p>
        </w:tc>
        <w:tc>
          <w:tcPr>
            <w:tcW w:w="2313" w:type="pct"/>
          </w:tcPr>
          <w:p w:rsidR="0004192A" w:rsidRPr="00766614" w:rsidRDefault="001C0905" w:rsidP="00766614">
            <w:pPr>
              <w:jc w:val="both"/>
              <w:rPr>
                <w:rFonts w:ascii="Times New Roman" w:hAnsi="Times New Roman" w:cs="Times New Roman"/>
                <w:sz w:val="24"/>
                <w:szCs w:val="24"/>
              </w:rPr>
            </w:pPr>
            <w:proofErr w:type="gramStart"/>
            <w:r w:rsidRPr="00766614">
              <w:rPr>
                <w:rFonts w:ascii="Times New Roman" w:hAnsi="Times New Roman" w:cs="Times New Roman"/>
                <w:sz w:val="24"/>
                <w:szCs w:val="24"/>
              </w:rPr>
              <w:t>Для обеспечения возможности оперативного представления гражданами и организациями информации о фактах коррупции в Татарстанстате или нарушениях требований к служебному поведению федеральных государственных гражданских служащих Татарстанстата на официальном Интернет-портале в подразделе «Обратная связь» раздела «Противодействие коррупции» размещена информация о функционировании «телефона доверия» по вопросам противодействия коррупции, приеме электронных сообщений от заявителей с использованием компьютерных технологий в режиме «онлайн».</w:t>
            </w:r>
            <w:proofErr w:type="gramEnd"/>
            <w:r w:rsidR="005C43BE" w:rsidRPr="00766614">
              <w:rPr>
                <w:rFonts w:ascii="Times New Roman" w:hAnsi="Times New Roman" w:cs="Times New Roman"/>
                <w:sz w:val="24"/>
                <w:szCs w:val="24"/>
              </w:rPr>
              <w:t xml:space="preserve"> </w:t>
            </w:r>
            <w:r w:rsidRPr="00766614">
              <w:rPr>
                <w:rFonts w:ascii="Times New Roman" w:hAnsi="Times New Roman" w:cs="Times New Roman"/>
                <w:sz w:val="24"/>
                <w:szCs w:val="24"/>
              </w:rPr>
              <w:t>Сообщений о фактах коррупции или о нарушениях требований к служебному поведению гражданских служащ</w:t>
            </w:r>
            <w:r w:rsidR="002A3799" w:rsidRPr="00766614">
              <w:rPr>
                <w:rFonts w:ascii="Times New Roman" w:hAnsi="Times New Roman" w:cs="Times New Roman"/>
                <w:sz w:val="24"/>
                <w:szCs w:val="24"/>
              </w:rPr>
              <w:t>их Татарстанстата не поступало</w:t>
            </w:r>
            <w:r w:rsidR="00C71628">
              <w:rPr>
                <w:rFonts w:ascii="Times New Roman" w:hAnsi="Times New Roman" w:cs="Times New Roman"/>
                <w:sz w:val="24"/>
                <w:szCs w:val="24"/>
              </w:rPr>
              <w:t>.</w:t>
            </w:r>
          </w:p>
        </w:tc>
      </w:tr>
      <w:tr w:rsidR="0004192A" w:rsidRPr="00766614" w:rsidTr="00473E7A">
        <w:tc>
          <w:tcPr>
            <w:tcW w:w="260" w:type="pct"/>
          </w:tcPr>
          <w:p w:rsidR="0004192A" w:rsidRPr="00766614" w:rsidRDefault="0004192A" w:rsidP="00766614">
            <w:pPr>
              <w:tabs>
                <w:tab w:val="center" w:pos="280"/>
              </w:tabs>
              <w:rPr>
                <w:rFonts w:ascii="Times New Roman" w:hAnsi="Times New Roman" w:cs="Times New Roman"/>
                <w:sz w:val="24"/>
                <w:szCs w:val="24"/>
              </w:rPr>
            </w:pPr>
            <w:r w:rsidRPr="00766614">
              <w:rPr>
                <w:rFonts w:ascii="Times New Roman" w:hAnsi="Times New Roman" w:cs="Times New Roman"/>
                <w:sz w:val="24"/>
                <w:szCs w:val="24"/>
              </w:rPr>
              <w:t>3.3.</w:t>
            </w:r>
          </w:p>
        </w:tc>
        <w:tc>
          <w:tcPr>
            <w:tcW w:w="1849" w:type="pct"/>
          </w:tcPr>
          <w:p w:rsidR="0004192A" w:rsidRPr="00766614" w:rsidRDefault="002732D2" w:rsidP="00766614">
            <w:pPr>
              <w:jc w:val="both"/>
              <w:rPr>
                <w:rFonts w:ascii="Times New Roman" w:hAnsi="Times New Roman" w:cs="Times New Roman"/>
                <w:sz w:val="24"/>
                <w:szCs w:val="24"/>
              </w:rPr>
            </w:pPr>
            <w:r w:rsidRPr="00766614">
              <w:rPr>
                <w:rFonts w:ascii="Times New Roman" w:hAnsi="Times New Roman" w:cs="Times New Roman"/>
                <w:sz w:val="24"/>
                <w:szCs w:val="24"/>
              </w:rPr>
              <w:t>Организация рассмотрения полученных в разных формах обращений граждан и организаций по фактам проявления коррупции в Татарстанстате</w:t>
            </w:r>
          </w:p>
        </w:tc>
        <w:tc>
          <w:tcPr>
            <w:tcW w:w="578" w:type="pct"/>
          </w:tcPr>
          <w:p w:rsidR="0004192A" w:rsidRPr="00766614" w:rsidRDefault="002732D2" w:rsidP="00C71628">
            <w:pPr>
              <w:jc w:val="center"/>
              <w:rPr>
                <w:rFonts w:ascii="Times New Roman" w:hAnsi="Times New Roman" w:cs="Times New Roman"/>
                <w:sz w:val="24"/>
                <w:szCs w:val="24"/>
              </w:rPr>
            </w:pPr>
            <w:r w:rsidRPr="00766614">
              <w:rPr>
                <w:rStyle w:val="FontStyle25"/>
                <w:sz w:val="24"/>
                <w:szCs w:val="24"/>
              </w:rPr>
              <w:t>В течение 2021-2024 годов</w:t>
            </w:r>
          </w:p>
        </w:tc>
        <w:tc>
          <w:tcPr>
            <w:tcW w:w="2313" w:type="pct"/>
          </w:tcPr>
          <w:p w:rsidR="0004192A" w:rsidRPr="00766614" w:rsidRDefault="00704A4E" w:rsidP="00766614">
            <w:pPr>
              <w:jc w:val="both"/>
              <w:rPr>
                <w:rFonts w:ascii="Times New Roman" w:hAnsi="Times New Roman" w:cs="Times New Roman"/>
                <w:sz w:val="24"/>
                <w:szCs w:val="24"/>
              </w:rPr>
            </w:pPr>
            <w:r w:rsidRPr="00766614">
              <w:rPr>
                <w:rFonts w:ascii="Times New Roman" w:hAnsi="Times New Roman" w:cs="Times New Roman"/>
                <w:sz w:val="24"/>
                <w:szCs w:val="24"/>
              </w:rPr>
              <w:t>Обращений граждан и организаций по фактам проявления коррупции в Татарстанстате не поступало</w:t>
            </w:r>
            <w:r w:rsidR="00044E10" w:rsidRPr="00766614">
              <w:rPr>
                <w:rFonts w:ascii="Times New Roman" w:hAnsi="Times New Roman" w:cs="Times New Roman"/>
                <w:sz w:val="24"/>
                <w:szCs w:val="24"/>
              </w:rPr>
              <w:t>.</w:t>
            </w:r>
          </w:p>
        </w:tc>
      </w:tr>
      <w:tr w:rsidR="0004192A" w:rsidRPr="00766614" w:rsidTr="00473E7A">
        <w:tc>
          <w:tcPr>
            <w:tcW w:w="260" w:type="pct"/>
          </w:tcPr>
          <w:p w:rsidR="0004192A" w:rsidRPr="00766614" w:rsidRDefault="0004192A" w:rsidP="00766614">
            <w:pPr>
              <w:jc w:val="center"/>
              <w:rPr>
                <w:rFonts w:ascii="Times New Roman" w:hAnsi="Times New Roman" w:cs="Times New Roman"/>
                <w:sz w:val="24"/>
                <w:szCs w:val="24"/>
              </w:rPr>
            </w:pPr>
            <w:r w:rsidRPr="00766614">
              <w:rPr>
                <w:rFonts w:ascii="Times New Roman" w:hAnsi="Times New Roman" w:cs="Times New Roman"/>
                <w:sz w:val="24"/>
                <w:szCs w:val="24"/>
              </w:rPr>
              <w:lastRenderedPageBreak/>
              <w:t>3.4.</w:t>
            </w:r>
          </w:p>
        </w:tc>
        <w:tc>
          <w:tcPr>
            <w:tcW w:w="1849" w:type="pct"/>
          </w:tcPr>
          <w:p w:rsidR="0004192A" w:rsidRPr="00766614" w:rsidRDefault="002732D2" w:rsidP="00766614">
            <w:pPr>
              <w:jc w:val="both"/>
              <w:rPr>
                <w:rFonts w:ascii="Times New Roman" w:hAnsi="Times New Roman" w:cs="Times New Roman"/>
                <w:sz w:val="24"/>
                <w:szCs w:val="24"/>
              </w:rPr>
            </w:pPr>
            <w:r w:rsidRPr="00766614">
              <w:rPr>
                <w:rFonts w:ascii="Times New Roman" w:hAnsi="Times New Roman" w:cs="Times New Roman"/>
                <w:sz w:val="24"/>
                <w:szCs w:val="24"/>
              </w:rPr>
              <w:t xml:space="preserve">Обеспечение взаимодействия Татарстанстата с </w:t>
            </w:r>
            <w:r w:rsidRPr="00766614">
              <w:rPr>
                <w:rFonts w:ascii="Times New Roman" w:hAnsi="Times New Roman" w:cs="Times New Roman"/>
                <w:bCs/>
                <w:sz w:val="24"/>
                <w:szCs w:val="24"/>
              </w:rPr>
              <w:t xml:space="preserve">институтами гражданского общества по </w:t>
            </w:r>
            <w:r w:rsidRPr="00766614">
              <w:rPr>
                <w:rFonts w:ascii="Times New Roman" w:hAnsi="Times New Roman" w:cs="Times New Roman"/>
                <w:sz w:val="24"/>
                <w:szCs w:val="24"/>
              </w:rPr>
              <w:t>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578" w:type="pct"/>
          </w:tcPr>
          <w:p w:rsidR="0004192A" w:rsidRPr="00766614" w:rsidRDefault="002732D2" w:rsidP="00766614">
            <w:pPr>
              <w:jc w:val="center"/>
              <w:rPr>
                <w:rFonts w:ascii="Times New Roman" w:hAnsi="Times New Roman" w:cs="Times New Roman"/>
                <w:sz w:val="24"/>
                <w:szCs w:val="24"/>
              </w:rPr>
            </w:pPr>
            <w:r w:rsidRPr="00766614">
              <w:rPr>
                <w:rStyle w:val="FontStyle25"/>
                <w:sz w:val="24"/>
                <w:szCs w:val="24"/>
              </w:rPr>
              <w:t>В течение 2021-2024 годов</w:t>
            </w:r>
          </w:p>
          <w:p w:rsidR="0004192A" w:rsidRPr="00766614" w:rsidRDefault="0004192A" w:rsidP="00766614">
            <w:pPr>
              <w:jc w:val="center"/>
              <w:rPr>
                <w:rFonts w:ascii="Times New Roman" w:hAnsi="Times New Roman" w:cs="Times New Roman"/>
                <w:sz w:val="24"/>
                <w:szCs w:val="24"/>
              </w:rPr>
            </w:pPr>
          </w:p>
        </w:tc>
        <w:tc>
          <w:tcPr>
            <w:tcW w:w="2313" w:type="pct"/>
          </w:tcPr>
          <w:p w:rsidR="0004192A" w:rsidRPr="00766614" w:rsidRDefault="002513EA" w:rsidP="00766614">
            <w:pPr>
              <w:jc w:val="both"/>
              <w:rPr>
                <w:rFonts w:ascii="Times New Roman" w:hAnsi="Times New Roman" w:cs="Times New Roman"/>
                <w:sz w:val="24"/>
                <w:szCs w:val="24"/>
              </w:rPr>
            </w:pPr>
            <w:r w:rsidRPr="00766614">
              <w:rPr>
                <w:rFonts w:ascii="Times New Roman" w:hAnsi="Times New Roman" w:cs="Times New Roman"/>
                <w:sz w:val="24"/>
                <w:szCs w:val="24"/>
              </w:rPr>
              <w:t>В заседаниях Комиссии Татарстанстата по соблюдению требований к служебному поведению федеральных государственных гражданских служащих и урегулированию конфликта интересов принимают участие представители профсоюзного комитета Татарстанстата и представители образовательных учреждений, высшего профессионального образования.</w:t>
            </w:r>
          </w:p>
        </w:tc>
      </w:tr>
      <w:tr w:rsidR="0004192A" w:rsidRPr="00766614" w:rsidTr="00473E7A">
        <w:tc>
          <w:tcPr>
            <w:tcW w:w="260" w:type="pct"/>
          </w:tcPr>
          <w:p w:rsidR="0004192A" w:rsidRPr="00766614" w:rsidRDefault="0004192A" w:rsidP="00766614">
            <w:pPr>
              <w:jc w:val="center"/>
              <w:rPr>
                <w:rFonts w:ascii="Times New Roman" w:hAnsi="Times New Roman" w:cs="Times New Roman"/>
                <w:sz w:val="24"/>
                <w:szCs w:val="24"/>
              </w:rPr>
            </w:pPr>
            <w:r w:rsidRPr="00766614">
              <w:rPr>
                <w:rFonts w:ascii="Times New Roman" w:hAnsi="Times New Roman" w:cs="Times New Roman"/>
                <w:sz w:val="24"/>
                <w:szCs w:val="24"/>
              </w:rPr>
              <w:t>3.5.</w:t>
            </w:r>
          </w:p>
        </w:tc>
        <w:tc>
          <w:tcPr>
            <w:tcW w:w="1849" w:type="pct"/>
          </w:tcPr>
          <w:p w:rsidR="0004192A" w:rsidRPr="00766614" w:rsidRDefault="002732D2" w:rsidP="00766614">
            <w:pPr>
              <w:jc w:val="both"/>
              <w:rPr>
                <w:rFonts w:ascii="Times New Roman" w:hAnsi="Times New Roman" w:cs="Times New Roman"/>
                <w:sz w:val="24"/>
                <w:szCs w:val="24"/>
              </w:rPr>
            </w:pPr>
            <w:r w:rsidRPr="00766614">
              <w:rPr>
                <w:rStyle w:val="FontStyle25"/>
                <w:sz w:val="24"/>
                <w:szCs w:val="24"/>
              </w:rPr>
              <w:t>Организация эффективного взаимодействия Татарстанстата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Татарстанстатом, и придании гласности фактов коррупции в Татарстанстате</w:t>
            </w:r>
          </w:p>
        </w:tc>
        <w:tc>
          <w:tcPr>
            <w:tcW w:w="578" w:type="pct"/>
          </w:tcPr>
          <w:p w:rsidR="0004192A" w:rsidRPr="00766614" w:rsidRDefault="002732D2" w:rsidP="00766614">
            <w:pPr>
              <w:jc w:val="center"/>
              <w:rPr>
                <w:rFonts w:ascii="Times New Roman" w:hAnsi="Times New Roman" w:cs="Times New Roman"/>
                <w:sz w:val="24"/>
                <w:szCs w:val="24"/>
              </w:rPr>
            </w:pPr>
            <w:r w:rsidRPr="00766614">
              <w:rPr>
                <w:rStyle w:val="FontStyle25"/>
                <w:sz w:val="24"/>
                <w:szCs w:val="24"/>
              </w:rPr>
              <w:t>В течение 2021-2024 годов</w:t>
            </w:r>
          </w:p>
          <w:p w:rsidR="0004192A" w:rsidRPr="00766614" w:rsidRDefault="0004192A" w:rsidP="00766614">
            <w:pPr>
              <w:jc w:val="center"/>
              <w:rPr>
                <w:rFonts w:ascii="Times New Roman" w:hAnsi="Times New Roman" w:cs="Times New Roman"/>
                <w:sz w:val="24"/>
                <w:szCs w:val="24"/>
              </w:rPr>
            </w:pPr>
          </w:p>
        </w:tc>
        <w:tc>
          <w:tcPr>
            <w:tcW w:w="2313" w:type="pct"/>
          </w:tcPr>
          <w:p w:rsidR="0004192A" w:rsidRPr="00766614" w:rsidRDefault="00044E10" w:rsidP="00766614">
            <w:pPr>
              <w:jc w:val="both"/>
              <w:rPr>
                <w:rFonts w:ascii="Times New Roman" w:hAnsi="Times New Roman" w:cs="Times New Roman"/>
                <w:sz w:val="24"/>
                <w:szCs w:val="24"/>
              </w:rPr>
            </w:pPr>
            <w:r w:rsidRPr="00766614">
              <w:rPr>
                <w:rFonts w:ascii="Times New Roman" w:hAnsi="Times New Roman" w:cs="Times New Roman"/>
                <w:sz w:val="24"/>
                <w:szCs w:val="24"/>
              </w:rPr>
              <w:t>Взаимодействие со СМИ направлено на информирование общественности о деятельности Татарстанстата и поддержание его имиджа как современного, открытого для сотрудничества и независимого источника информации.</w:t>
            </w:r>
          </w:p>
        </w:tc>
      </w:tr>
      <w:tr w:rsidR="002A3799" w:rsidRPr="00766614" w:rsidTr="00473E7A">
        <w:tc>
          <w:tcPr>
            <w:tcW w:w="260" w:type="pct"/>
          </w:tcPr>
          <w:p w:rsidR="0004192A" w:rsidRPr="00766614" w:rsidRDefault="0004192A" w:rsidP="00766614">
            <w:pPr>
              <w:jc w:val="center"/>
              <w:rPr>
                <w:rFonts w:ascii="Times New Roman" w:hAnsi="Times New Roman" w:cs="Times New Roman"/>
                <w:sz w:val="24"/>
                <w:szCs w:val="24"/>
              </w:rPr>
            </w:pPr>
            <w:r w:rsidRPr="00766614">
              <w:rPr>
                <w:rFonts w:ascii="Times New Roman" w:hAnsi="Times New Roman" w:cs="Times New Roman"/>
                <w:sz w:val="24"/>
                <w:szCs w:val="24"/>
              </w:rPr>
              <w:t>3.6</w:t>
            </w:r>
          </w:p>
        </w:tc>
        <w:tc>
          <w:tcPr>
            <w:tcW w:w="1849" w:type="pct"/>
          </w:tcPr>
          <w:p w:rsidR="0004192A" w:rsidRPr="00766614" w:rsidRDefault="002732D2" w:rsidP="00766614">
            <w:pPr>
              <w:jc w:val="both"/>
              <w:rPr>
                <w:rFonts w:ascii="Times New Roman" w:hAnsi="Times New Roman" w:cs="Times New Roman"/>
                <w:sz w:val="24"/>
                <w:szCs w:val="24"/>
              </w:rPr>
            </w:pPr>
            <w:r w:rsidRPr="00766614">
              <w:rPr>
                <w:rStyle w:val="FontStyle25"/>
                <w:sz w:val="24"/>
                <w:szCs w:val="24"/>
              </w:rPr>
              <w:t>Мониторинг публикаций в средствах массовой информации о фактах проявления коррупции в Татарстанстате и организация проверки таких фактов</w:t>
            </w:r>
          </w:p>
        </w:tc>
        <w:tc>
          <w:tcPr>
            <w:tcW w:w="578" w:type="pct"/>
          </w:tcPr>
          <w:p w:rsidR="0004192A" w:rsidRPr="00766614" w:rsidRDefault="002732D2" w:rsidP="00766614">
            <w:pPr>
              <w:jc w:val="center"/>
              <w:rPr>
                <w:rFonts w:ascii="Times New Roman" w:hAnsi="Times New Roman" w:cs="Times New Roman"/>
                <w:sz w:val="24"/>
                <w:szCs w:val="24"/>
              </w:rPr>
            </w:pPr>
            <w:r w:rsidRPr="00766614">
              <w:rPr>
                <w:rStyle w:val="FontStyle25"/>
                <w:sz w:val="24"/>
                <w:szCs w:val="24"/>
              </w:rPr>
              <w:t>В течение 2021-2024 годов</w:t>
            </w:r>
          </w:p>
        </w:tc>
        <w:tc>
          <w:tcPr>
            <w:tcW w:w="2313" w:type="pct"/>
          </w:tcPr>
          <w:p w:rsidR="0004192A" w:rsidRPr="00766614" w:rsidRDefault="00044E10" w:rsidP="00766614">
            <w:pPr>
              <w:jc w:val="both"/>
              <w:rPr>
                <w:rFonts w:ascii="Times New Roman" w:hAnsi="Times New Roman" w:cs="Times New Roman"/>
                <w:sz w:val="24"/>
                <w:szCs w:val="24"/>
              </w:rPr>
            </w:pPr>
            <w:r w:rsidRPr="00766614">
              <w:rPr>
                <w:rFonts w:ascii="Times New Roman" w:hAnsi="Times New Roman" w:cs="Times New Roman"/>
                <w:sz w:val="24"/>
                <w:szCs w:val="24"/>
              </w:rPr>
              <w:t>Публикаций в средствах массовой информации о фактах проявления коррупции в Татарстанстате не было. По результатам мониторинга в печатных и электронных СМИ материалов, содержащих информацию о коррупционных проявлениях в деятельности Татарстанстат, не выявлено.</w:t>
            </w:r>
          </w:p>
        </w:tc>
      </w:tr>
    </w:tbl>
    <w:p w:rsidR="00E475DB" w:rsidRPr="00597C8C" w:rsidRDefault="00E475DB" w:rsidP="00BC6DC1">
      <w:pPr>
        <w:spacing w:line="240" w:lineRule="auto"/>
        <w:rPr>
          <w:rFonts w:ascii="Times New Roman" w:hAnsi="Times New Roman" w:cs="Times New Roman"/>
          <w:sz w:val="26"/>
          <w:szCs w:val="26"/>
        </w:rPr>
      </w:pPr>
    </w:p>
    <w:sectPr w:rsidR="00E475DB" w:rsidRPr="00597C8C" w:rsidSect="00473E7A">
      <w:pgSz w:w="16838" w:h="11906" w:orient="landscape"/>
      <w:pgMar w:top="851" w:right="1134" w:bottom="851" w:left="1134" w:header="567"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C7" w:rsidRDefault="00A470C7" w:rsidP="00CF617E">
      <w:pPr>
        <w:spacing w:after="0" w:line="240" w:lineRule="auto"/>
      </w:pPr>
      <w:r>
        <w:separator/>
      </w:r>
    </w:p>
  </w:endnote>
  <w:endnote w:type="continuationSeparator" w:id="0">
    <w:p w:rsidR="00A470C7" w:rsidRDefault="00A470C7" w:rsidP="00CF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C7" w:rsidRDefault="00A470C7" w:rsidP="00CF617E">
      <w:pPr>
        <w:spacing w:after="0" w:line="240" w:lineRule="auto"/>
      </w:pPr>
      <w:r>
        <w:separator/>
      </w:r>
    </w:p>
  </w:footnote>
  <w:footnote w:type="continuationSeparator" w:id="0">
    <w:p w:rsidR="00A470C7" w:rsidRDefault="00A470C7" w:rsidP="00CF6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95E"/>
    <w:multiLevelType w:val="multilevel"/>
    <w:tmpl w:val="481CB506"/>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
    <w:nsid w:val="4CF0648F"/>
    <w:multiLevelType w:val="multilevel"/>
    <w:tmpl w:val="1818C49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75DB"/>
    <w:rsid w:val="000004AC"/>
    <w:rsid w:val="00000E75"/>
    <w:rsid w:val="000010CB"/>
    <w:rsid w:val="0000176A"/>
    <w:rsid w:val="00001B09"/>
    <w:rsid w:val="0000265A"/>
    <w:rsid w:val="00002DC5"/>
    <w:rsid w:val="0000301F"/>
    <w:rsid w:val="00003D2C"/>
    <w:rsid w:val="000049C9"/>
    <w:rsid w:val="000061D2"/>
    <w:rsid w:val="0000663D"/>
    <w:rsid w:val="00007191"/>
    <w:rsid w:val="0000796E"/>
    <w:rsid w:val="00007AFD"/>
    <w:rsid w:val="00007E61"/>
    <w:rsid w:val="000109E6"/>
    <w:rsid w:val="00012578"/>
    <w:rsid w:val="000136E7"/>
    <w:rsid w:val="000140A3"/>
    <w:rsid w:val="000161F0"/>
    <w:rsid w:val="00016249"/>
    <w:rsid w:val="00016692"/>
    <w:rsid w:val="0001706A"/>
    <w:rsid w:val="000171ED"/>
    <w:rsid w:val="00017C75"/>
    <w:rsid w:val="00020118"/>
    <w:rsid w:val="000201B6"/>
    <w:rsid w:val="0002048B"/>
    <w:rsid w:val="000205D2"/>
    <w:rsid w:val="0002079B"/>
    <w:rsid w:val="00020D45"/>
    <w:rsid w:val="00021897"/>
    <w:rsid w:val="000219EA"/>
    <w:rsid w:val="0002227A"/>
    <w:rsid w:val="00022584"/>
    <w:rsid w:val="00023AD6"/>
    <w:rsid w:val="00023E40"/>
    <w:rsid w:val="00023EC1"/>
    <w:rsid w:val="00025D38"/>
    <w:rsid w:val="00026206"/>
    <w:rsid w:val="00026363"/>
    <w:rsid w:val="00027A96"/>
    <w:rsid w:val="00027D72"/>
    <w:rsid w:val="00030975"/>
    <w:rsid w:val="00030C72"/>
    <w:rsid w:val="00031BBA"/>
    <w:rsid w:val="000326C7"/>
    <w:rsid w:val="00032FF2"/>
    <w:rsid w:val="000335FE"/>
    <w:rsid w:val="000352C2"/>
    <w:rsid w:val="000363E0"/>
    <w:rsid w:val="000379D2"/>
    <w:rsid w:val="00037A62"/>
    <w:rsid w:val="00037F86"/>
    <w:rsid w:val="00040751"/>
    <w:rsid w:val="0004192A"/>
    <w:rsid w:val="00043665"/>
    <w:rsid w:val="00043BD3"/>
    <w:rsid w:val="00044052"/>
    <w:rsid w:val="000443BA"/>
    <w:rsid w:val="0004456C"/>
    <w:rsid w:val="000446DB"/>
    <w:rsid w:val="0004495A"/>
    <w:rsid w:val="00044E10"/>
    <w:rsid w:val="00045AB2"/>
    <w:rsid w:val="00045EF0"/>
    <w:rsid w:val="000466D4"/>
    <w:rsid w:val="00046E52"/>
    <w:rsid w:val="00046E6C"/>
    <w:rsid w:val="00047235"/>
    <w:rsid w:val="000476FC"/>
    <w:rsid w:val="00050F68"/>
    <w:rsid w:val="0005283C"/>
    <w:rsid w:val="00052E38"/>
    <w:rsid w:val="00053F70"/>
    <w:rsid w:val="00055867"/>
    <w:rsid w:val="000558BE"/>
    <w:rsid w:val="00055D46"/>
    <w:rsid w:val="000564CE"/>
    <w:rsid w:val="00056B7E"/>
    <w:rsid w:val="00056E3B"/>
    <w:rsid w:val="00056FAF"/>
    <w:rsid w:val="0005760A"/>
    <w:rsid w:val="00057DBA"/>
    <w:rsid w:val="00060E21"/>
    <w:rsid w:val="00062609"/>
    <w:rsid w:val="00062E49"/>
    <w:rsid w:val="0006606D"/>
    <w:rsid w:val="00066B73"/>
    <w:rsid w:val="00067B13"/>
    <w:rsid w:val="00067FDE"/>
    <w:rsid w:val="00067FE4"/>
    <w:rsid w:val="000715C8"/>
    <w:rsid w:val="00072A02"/>
    <w:rsid w:val="00075299"/>
    <w:rsid w:val="00075451"/>
    <w:rsid w:val="0007699D"/>
    <w:rsid w:val="000803AB"/>
    <w:rsid w:val="000835AF"/>
    <w:rsid w:val="000837AB"/>
    <w:rsid w:val="0008415B"/>
    <w:rsid w:val="000847DE"/>
    <w:rsid w:val="00084825"/>
    <w:rsid w:val="000853B3"/>
    <w:rsid w:val="000862E7"/>
    <w:rsid w:val="00086614"/>
    <w:rsid w:val="00086989"/>
    <w:rsid w:val="00086E75"/>
    <w:rsid w:val="00086F5B"/>
    <w:rsid w:val="00086FBA"/>
    <w:rsid w:val="00087109"/>
    <w:rsid w:val="00090F52"/>
    <w:rsid w:val="000914BF"/>
    <w:rsid w:val="000923F3"/>
    <w:rsid w:val="000926EB"/>
    <w:rsid w:val="000938D3"/>
    <w:rsid w:val="00094CF3"/>
    <w:rsid w:val="000950F3"/>
    <w:rsid w:val="000966AA"/>
    <w:rsid w:val="0009695A"/>
    <w:rsid w:val="00096B66"/>
    <w:rsid w:val="000A01C7"/>
    <w:rsid w:val="000A1B8D"/>
    <w:rsid w:val="000A2556"/>
    <w:rsid w:val="000A2BEA"/>
    <w:rsid w:val="000A34A3"/>
    <w:rsid w:val="000A3DDB"/>
    <w:rsid w:val="000A4A27"/>
    <w:rsid w:val="000A5947"/>
    <w:rsid w:val="000A5ABE"/>
    <w:rsid w:val="000A5F03"/>
    <w:rsid w:val="000A7A03"/>
    <w:rsid w:val="000B073B"/>
    <w:rsid w:val="000B0A32"/>
    <w:rsid w:val="000B1056"/>
    <w:rsid w:val="000B1680"/>
    <w:rsid w:val="000B24A9"/>
    <w:rsid w:val="000B323B"/>
    <w:rsid w:val="000B4FBD"/>
    <w:rsid w:val="000B598A"/>
    <w:rsid w:val="000B5B3C"/>
    <w:rsid w:val="000B6F96"/>
    <w:rsid w:val="000C2B8D"/>
    <w:rsid w:val="000C3060"/>
    <w:rsid w:val="000C3F6F"/>
    <w:rsid w:val="000C45DB"/>
    <w:rsid w:val="000C60A0"/>
    <w:rsid w:val="000C6168"/>
    <w:rsid w:val="000C7543"/>
    <w:rsid w:val="000D0D4E"/>
    <w:rsid w:val="000D12A4"/>
    <w:rsid w:val="000D2554"/>
    <w:rsid w:val="000D2C65"/>
    <w:rsid w:val="000D3529"/>
    <w:rsid w:val="000D44D8"/>
    <w:rsid w:val="000D478F"/>
    <w:rsid w:val="000D4E9D"/>
    <w:rsid w:val="000D547E"/>
    <w:rsid w:val="000D5B68"/>
    <w:rsid w:val="000D64B0"/>
    <w:rsid w:val="000D70D1"/>
    <w:rsid w:val="000E0B36"/>
    <w:rsid w:val="000E18E6"/>
    <w:rsid w:val="000E1D3B"/>
    <w:rsid w:val="000E25CB"/>
    <w:rsid w:val="000E2A14"/>
    <w:rsid w:val="000E3E3F"/>
    <w:rsid w:val="000E425E"/>
    <w:rsid w:val="000E44ED"/>
    <w:rsid w:val="000E4F03"/>
    <w:rsid w:val="000E521A"/>
    <w:rsid w:val="000E5D56"/>
    <w:rsid w:val="000E63AC"/>
    <w:rsid w:val="000E69D9"/>
    <w:rsid w:val="000E6A7A"/>
    <w:rsid w:val="000E71A1"/>
    <w:rsid w:val="000E7270"/>
    <w:rsid w:val="000F0663"/>
    <w:rsid w:val="000F1AF0"/>
    <w:rsid w:val="000F2CC9"/>
    <w:rsid w:val="000F2E22"/>
    <w:rsid w:val="000F2E2A"/>
    <w:rsid w:val="000F2F24"/>
    <w:rsid w:val="000F34B8"/>
    <w:rsid w:val="000F64AA"/>
    <w:rsid w:val="000F6A6B"/>
    <w:rsid w:val="000F6F9D"/>
    <w:rsid w:val="000F710D"/>
    <w:rsid w:val="00100CE6"/>
    <w:rsid w:val="00100E92"/>
    <w:rsid w:val="00101E0C"/>
    <w:rsid w:val="00102DBD"/>
    <w:rsid w:val="00102EF4"/>
    <w:rsid w:val="001042B0"/>
    <w:rsid w:val="00105DE7"/>
    <w:rsid w:val="00106C9D"/>
    <w:rsid w:val="00106CDC"/>
    <w:rsid w:val="00106EB6"/>
    <w:rsid w:val="00107929"/>
    <w:rsid w:val="00107CFD"/>
    <w:rsid w:val="00110DEC"/>
    <w:rsid w:val="00110EF4"/>
    <w:rsid w:val="001120D0"/>
    <w:rsid w:val="00113348"/>
    <w:rsid w:val="00113591"/>
    <w:rsid w:val="00113A2A"/>
    <w:rsid w:val="00113C1C"/>
    <w:rsid w:val="00115489"/>
    <w:rsid w:val="00115B7A"/>
    <w:rsid w:val="001164CE"/>
    <w:rsid w:val="00116735"/>
    <w:rsid w:val="001169BB"/>
    <w:rsid w:val="001171D1"/>
    <w:rsid w:val="00117737"/>
    <w:rsid w:val="00120947"/>
    <w:rsid w:val="0012140E"/>
    <w:rsid w:val="0012203F"/>
    <w:rsid w:val="001224B6"/>
    <w:rsid w:val="00122D3B"/>
    <w:rsid w:val="00124F46"/>
    <w:rsid w:val="00126005"/>
    <w:rsid w:val="00126457"/>
    <w:rsid w:val="001269E5"/>
    <w:rsid w:val="001305DF"/>
    <w:rsid w:val="00130702"/>
    <w:rsid w:val="00130C11"/>
    <w:rsid w:val="00130E57"/>
    <w:rsid w:val="00131008"/>
    <w:rsid w:val="0013140E"/>
    <w:rsid w:val="00132850"/>
    <w:rsid w:val="00133BDB"/>
    <w:rsid w:val="00134ADA"/>
    <w:rsid w:val="00136EC1"/>
    <w:rsid w:val="001378D0"/>
    <w:rsid w:val="001404CC"/>
    <w:rsid w:val="00141332"/>
    <w:rsid w:val="001429F9"/>
    <w:rsid w:val="0014310A"/>
    <w:rsid w:val="001431CC"/>
    <w:rsid w:val="001431D4"/>
    <w:rsid w:val="00143D67"/>
    <w:rsid w:val="00143F72"/>
    <w:rsid w:val="00146128"/>
    <w:rsid w:val="00147BF9"/>
    <w:rsid w:val="001538F6"/>
    <w:rsid w:val="001539D1"/>
    <w:rsid w:val="00154559"/>
    <w:rsid w:val="00154C7F"/>
    <w:rsid w:val="00155413"/>
    <w:rsid w:val="00156BC1"/>
    <w:rsid w:val="001574F5"/>
    <w:rsid w:val="001576AD"/>
    <w:rsid w:val="00157716"/>
    <w:rsid w:val="001607D4"/>
    <w:rsid w:val="00161B46"/>
    <w:rsid w:val="00162449"/>
    <w:rsid w:val="00162799"/>
    <w:rsid w:val="0016364F"/>
    <w:rsid w:val="00164ABF"/>
    <w:rsid w:val="0016530D"/>
    <w:rsid w:val="00166D82"/>
    <w:rsid w:val="00170B45"/>
    <w:rsid w:val="00170D1C"/>
    <w:rsid w:val="0017107E"/>
    <w:rsid w:val="00172A59"/>
    <w:rsid w:val="00172C11"/>
    <w:rsid w:val="0017315E"/>
    <w:rsid w:val="001734D8"/>
    <w:rsid w:val="0017483E"/>
    <w:rsid w:val="00174B9C"/>
    <w:rsid w:val="00175507"/>
    <w:rsid w:val="00176B33"/>
    <w:rsid w:val="00177039"/>
    <w:rsid w:val="001775AE"/>
    <w:rsid w:val="001821D4"/>
    <w:rsid w:val="00183448"/>
    <w:rsid w:val="00183E44"/>
    <w:rsid w:val="00183EB0"/>
    <w:rsid w:val="00185B18"/>
    <w:rsid w:val="00185F48"/>
    <w:rsid w:val="00186E75"/>
    <w:rsid w:val="00186E9A"/>
    <w:rsid w:val="00187506"/>
    <w:rsid w:val="00187602"/>
    <w:rsid w:val="00187EDB"/>
    <w:rsid w:val="00190916"/>
    <w:rsid w:val="001909CB"/>
    <w:rsid w:val="00191C63"/>
    <w:rsid w:val="001920DB"/>
    <w:rsid w:val="00192545"/>
    <w:rsid w:val="0019257E"/>
    <w:rsid w:val="00194344"/>
    <w:rsid w:val="00194C7F"/>
    <w:rsid w:val="00194CBB"/>
    <w:rsid w:val="001957B0"/>
    <w:rsid w:val="00196A4D"/>
    <w:rsid w:val="00196F58"/>
    <w:rsid w:val="001976E4"/>
    <w:rsid w:val="001979AB"/>
    <w:rsid w:val="001A0F09"/>
    <w:rsid w:val="001A20B6"/>
    <w:rsid w:val="001A23CD"/>
    <w:rsid w:val="001A2B6E"/>
    <w:rsid w:val="001A328A"/>
    <w:rsid w:val="001A338C"/>
    <w:rsid w:val="001A3DD2"/>
    <w:rsid w:val="001A3F61"/>
    <w:rsid w:val="001A52B3"/>
    <w:rsid w:val="001A58FE"/>
    <w:rsid w:val="001A6147"/>
    <w:rsid w:val="001A64E4"/>
    <w:rsid w:val="001A7B3D"/>
    <w:rsid w:val="001B028A"/>
    <w:rsid w:val="001B147A"/>
    <w:rsid w:val="001B1648"/>
    <w:rsid w:val="001B351D"/>
    <w:rsid w:val="001B607A"/>
    <w:rsid w:val="001B6554"/>
    <w:rsid w:val="001B691D"/>
    <w:rsid w:val="001B6ACA"/>
    <w:rsid w:val="001B7BD0"/>
    <w:rsid w:val="001B7C21"/>
    <w:rsid w:val="001C0905"/>
    <w:rsid w:val="001C1B61"/>
    <w:rsid w:val="001C214E"/>
    <w:rsid w:val="001C26CF"/>
    <w:rsid w:val="001C2BC2"/>
    <w:rsid w:val="001C2DF4"/>
    <w:rsid w:val="001C4002"/>
    <w:rsid w:val="001C598E"/>
    <w:rsid w:val="001C7036"/>
    <w:rsid w:val="001C7919"/>
    <w:rsid w:val="001C7E30"/>
    <w:rsid w:val="001D054B"/>
    <w:rsid w:val="001D084A"/>
    <w:rsid w:val="001D0A3F"/>
    <w:rsid w:val="001D1310"/>
    <w:rsid w:val="001D36B1"/>
    <w:rsid w:val="001D3A1C"/>
    <w:rsid w:val="001D3BED"/>
    <w:rsid w:val="001D4015"/>
    <w:rsid w:val="001D5DB5"/>
    <w:rsid w:val="001D5F77"/>
    <w:rsid w:val="001D64A2"/>
    <w:rsid w:val="001D6549"/>
    <w:rsid w:val="001D70C2"/>
    <w:rsid w:val="001D7E11"/>
    <w:rsid w:val="001E1ECF"/>
    <w:rsid w:val="001E3EA4"/>
    <w:rsid w:val="001E408B"/>
    <w:rsid w:val="001E5483"/>
    <w:rsid w:val="001E663A"/>
    <w:rsid w:val="001E6CD3"/>
    <w:rsid w:val="001E75CB"/>
    <w:rsid w:val="001F073E"/>
    <w:rsid w:val="001F1B0D"/>
    <w:rsid w:val="001F3236"/>
    <w:rsid w:val="001F3F0E"/>
    <w:rsid w:val="001F4CD6"/>
    <w:rsid w:val="001F58A4"/>
    <w:rsid w:val="001F61C2"/>
    <w:rsid w:val="001F685A"/>
    <w:rsid w:val="001F767D"/>
    <w:rsid w:val="001F7E60"/>
    <w:rsid w:val="0020026C"/>
    <w:rsid w:val="0020027A"/>
    <w:rsid w:val="002005F8"/>
    <w:rsid w:val="00202130"/>
    <w:rsid w:val="002023A3"/>
    <w:rsid w:val="00202433"/>
    <w:rsid w:val="00204F07"/>
    <w:rsid w:val="0020625D"/>
    <w:rsid w:val="00206F83"/>
    <w:rsid w:val="00207C9E"/>
    <w:rsid w:val="00207CFD"/>
    <w:rsid w:val="00207F1E"/>
    <w:rsid w:val="0021057E"/>
    <w:rsid w:val="00210B3C"/>
    <w:rsid w:val="00210B88"/>
    <w:rsid w:val="00210E65"/>
    <w:rsid w:val="00211E0D"/>
    <w:rsid w:val="00212D72"/>
    <w:rsid w:val="00214380"/>
    <w:rsid w:val="002146EC"/>
    <w:rsid w:val="0021493F"/>
    <w:rsid w:val="002154CA"/>
    <w:rsid w:val="00215EA2"/>
    <w:rsid w:val="002166EE"/>
    <w:rsid w:val="00216DA6"/>
    <w:rsid w:val="0021717D"/>
    <w:rsid w:val="0022129E"/>
    <w:rsid w:val="002221BC"/>
    <w:rsid w:val="0022271C"/>
    <w:rsid w:val="002255C3"/>
    <w:rsid w:val="00226AA6"/>
    <w:rsid w:val="0022723B"/>
    <w:rsid w:val="0023097A"/>
    <w:rsid w:val="0023210B"/>
    <w:rsid w:val="00232728"/>
    <w:rsid w:val="00232DE9"/>
    <w:rsid w:val="00233B5A"/>
    <w:rsid w:val="00233BD4"/>
    <w:rsid w:val="00233EB0"/>
    <w:rsid w:val="0023449D"/>
    <w:rsid w:val="002347CD"/>
    <w:rsid w:val="002350ED"/>
    <w:rsid w:val="0023513C"/>
    <w:rsid w:val="00235188"/>
    <w:rsid w:val="002355D1"/>
    <w:rsid w:val="0023667A"/>
    <w:rsid w:val="002370B5"/>
    <w:rsid w:val="002370DD"/>
    <w:rsid w:val="002405A9"/>
    <w:rsid w:val="00240C85"/>
    <w:rsid w:val="0024163E"/>
    <w:rsid w:val="00241AA3"/>
    <w:rsid w:val="00241EF8"/>
    <w:rsid w:val="0024204B"/>
    <w:rsid w:val="00242981"/>
    <w:rsid w:val="002430DD"/>
    <w:rsid w:val="0024333E"/>
    <w:rsid w:val="00243FDE"/>
    <w:rsid w:val="00244268"/>
    <w:rsid w:val="00244577"/>
    <w:rsid w:val="00244DD5"/>
    <w:rsid w:val="00245858"/>
    <w:rsid w:val="00246992"/>
    <w:rsid w:val="002501B6"/>
    <w:rsid w:val="00250767"/>
    <w:rsid w:val="00250A65"/>
    <w:rsid w:val="00250DB9"/>
    <w:rsid w:val="002513EA"/>
    <w:rsid w:val="00251414"/>
    <w:rsid w:val="002518B5"/>
    <w:rsid w:val="002525CE"/>
    <w:rsid w:val="00252675"/>
    <w:rsid w:val="00253C46"/>
    <w:rsid w:val="002553F1"/>
    <w:rsid w:val="0025660B"/>
    <w:rsid w:val="00260F7F"/>
    <w:rsid w:val="00261401"/>
    <w:rsid w:val="0026180E"/>
    <w:rsid w:val="00261841"/>
    <w:rsid w:val="0026219A"/>
    <w:rsid w:val="00263062"/>
    <w:rsid w:val="00263513"/>
    <w:rsid w:val="00267626"/>
    <w:rsid w:val="0026797B"/>
    <w:rsid w:val="002712BE"/>
    <w:rsid w:val="00271833"/>
    <w:rsid w:val="00272FEF"/>
    <w:rsid w:val="00272FF9"/>
    <w:rsid w:val="002731AB"/>
    <w:rsid w:val="002732D2"/>
    <w:rsid w:val="00273538"/>
    <w:rsid w:val="00273696"/>
    <w:rsid w:val="00273878"/>
    <w:rsid w:val="00274319"/>
    <w:rsid w:val="00274A7F"/>
    <w:rsid w:val="002756D7"/>
    <w:rsid w:val="002760A4"/>
    <w:rsid w:val="00276573"/>
    <w:rsid w:val="00276A59"/>
    <w:rsid w:val="00280E82"/>
    <w:rsid w:val="002813FA"/>
    <w:rsid w:val="00282A72"/>
    <w:rsid w:val="00284563"/>
    <w:rsid w:val="002851FC"/>
    <w:rsid w:val="002868FD"/>
    <w:rsid w:val="00287268"/>
    <w:rsid w:val="002875C0"/>
    <w:rsid w:val="002902CF"/>
    <w:rsid w:val="00290A57"/>
    <w:rsid w:val="0029193A"/>
    <w:rsid w:val="00291A7F"/>
    <w:rsid w:val="0029367A"/>
    <w:rsid w:val="0029474A"/>
    <w:rsid w:val="0029478A"/>
    <w:rsid w:val="002950BF"/>
    <w:rsid w:val="002952AB"/>
    <w:rsid w:val="0029641E"/>
    <w:rsid w:val="002968A4"/>
    <w:rsid w:val="00296A34"/>
    <w:rsid w:val="00297782"/>
    <w:rsid w:val="00297EF3"/>
    <w:rsid w:val="002A0611"/>
    <w:rsid w:val="002A120C"/>
    <w:rsid w:val="002A133F"/>
    <w:rsid w:val="002A1680"/>
    <w:rsid w:val="002A17EE"/>
    <w:rsid w:val="002A228B"/>
    <w:rsid w:val="002A2565"/>
    <w:rsid w:val="002A2D6F"/>
    <w:rsid w:val="002A3799"/>
    <w:rsid w:val="002A3F3F"/>
    <w:rsid w:val="002A48BA"/>
    <w:rsid w:val="002A4BD7"/>
    <w:rsid w:val="002A6DC0"/>
    <w:rsid w:val="002B2E02"/>
    <w:rsid w:val="002B3C2D"/>
    <w:rsid w:val="002B47A7"/>
    <w:rsid w:val="002B4B89"/>
    <w:rsid w:val="002B567D"/>
    <w:rsid w:val="002B5A7A"/>
    <w:rsid w:val="002B5F27"/>
    <w:rsid w:val="002B5F50"/>
    <w:rsid w:val="002B6FEE"/>
    <w:rsid w:val="002C12C9"/>
    <w:rsid w:val="002C2481"/>
    <w:rsid w:val="002C399F"/>
    <w:rsid w:val="002C59BA"/>
    <w:rsid w:val="002C6090"/>
    <w:rsid w:val="002C6381"/>
    <w:rsid w:val="002C6965"/>
    <w:rsid w:val="002C7879"/>
    <w:rsid w:val="002C7BB7"/>
    <w:rsid w:val="002D0794"/>
    <w:rsid w:val="002D4B32"/>
    <w:rsid w:val="002D664D"/>
    <w:rsid w:val="002D6C8B"/>
    <w:rsid w:val="002D78FD"/>
    <w:rsid w:val="002D7E83"/>
    <w:rsid w:val="002E04EF"/>
    <w:rsid w:val="002E0557"/>
    <w:rsid w:val="002E210B"/>
    <w:rsid w:val="002E2984"/>
    <w:rsid w:val="002E2BCB"/>
    <w:rsid w:val="002E441C"/>
    <w:rsid w:val="002E569E"/>
    <w:rsid w:val="002E7245"/>
    <w:rsid w:val="002E75AC"/>
    <w:rsid w:val="002E7674"/>
    <w:rsid w:val="002F07A0"/>
    <w:rsid w:val="002F13A6"/>
    <w:rsid w:val="002F21FC"/>
    <w:rsid w:val="002F2780"/>
    <w:rsid w:val="002F3247"/>
    <w:rsid w:val="002F39E3"/>
    <w:rsid w:val="002F408D"/>
    <w:rsid w:val="002F56CB"/>
    <w:rsid w:val="002F6B48"/>
    <w:rsid w:val="00301A37"/>
    <w:rsid w:val="00301B1E"/>
    <w:rsid w:val="00302732"/>
    <w:rsid w:val="00302823"/>
    <w:rsid w:val="00302B75"/>
    <w:rsid w:val="00304C15"/>
    <w:rsid w:val="00304CD8"/>
    <w:rsid w:val="003053A6"/>
    <w:rsid w:val="00305424"/>
    <w:rsid w:val="003055F3"/>
    <w:rsid w:val="003060D7"/>
    <w:rsid w:val="00307414"/>
    <w:rsid w:val="0030762C"/>
    <w:rsid w:val="00307864"/>
    <w:rsid w:val="00307AFD"/>
    <w:rsid w:val="003105DD"/>
    <w:rsid w:val="003118B4"/>
    <w:rsid w:val="00311E89"/>
    <w:rsid w:val="003137CC"/>
    <w:rsid w:val="00315028"/>
    <w:rsid w:val="003171B0"/>
    <w:rsid w:val="0031725D"/>
    <w:rsid w:val="00320847"/>
    <w:rsid w:val="00320C46"/>
    <w:rsid w:val="0032173F"/>
    <w:rsid w:val="00321E57"/>
    <w:rsid w:val="00322876"/>
    <w:rsid w:val="00322FA9"/>
    <w:rsid w:val="00323341"/>
    <w:rsid w:val="003234BF"/>
    <w:rsid w:val="00324211"/>
    <w:rsid w:val="00324678"/>
    <w:rsid w:val="00324FFE"/>
    <w:rsid w:val="003265F2"/>
    <w:rsid w:val="0032698F"/>
    <w:rsid w:val="003269AF"/>
    <w:rsid w:val="00326AA1"/>
    <w:rsid w:val="00327F8A"/>
    <w:rsid w:val="003300C2"/>
    <w:rsid w:val="00330845"/>
    <w:rsid w:val="0033217D"/>
    <w:rsid w:val="00332439"/>
    <w:rsid w:val="0033279D"/>
    <w:rsid w:val="003329ED"/>
    <w:rsid w:val="00335C69"/>
    <w:rsid w:val="00335E88"/>
    <w:rsid w:val="00337DFB"/>
    <w:rsid w:val="00337F80"/>
    <w:rsid w:val="00337FAA"/>
    <w:rsid w:val="00340682"/>
    <w:rsid w:val="00340D52"/>
    <w:rsid w:val="00341811"/>
    <w:rsid w:val="00341818"/>
    <w:rsid w:val="003418D1"/>
    <w:rsid w:val="0034202C"/>
    <w:rsid w:val="0034297B"/>
    <w:rsid w:val="003429BB"/>
    <w:rsid w:val="00342C40"/>
    <w:rsid w:val="00343489"/>
    <w:rsid w:val="00343BE7"/>
    <w:rsid w:val="00344CC7"/>
    <w:rsid w:val="00345322"/>
    <w:rsid w:val="00345CD1"/>
    <w:rsid w:val="003462FF"/>
    <w:rsid w:val="00347046"/>
    <w:rsid w:val="00347629"/>
    <w:rsid w:val="00350036"/>
    <w:rsid w:val="00350138"/>
    <w:rsid w:val="00350240"/>
    <w:rsid w:val="0035053C"/>
    <w:rsid w:val="003523F2"/>
    <w:rsid w:val="00352548"/>
    <w:rsid w:val="00352A2A"/>
    <w:rsid w:val="00353127"/>
    <w:rsid w:val="00353151"/>
    <w:rsid w:val="0035320B"/>
    <w:rsid w:val="00354462"/>
    <w:rsid w:val="00355119"/>
    <w:rsid w:val="00356E40"/>
    <w:rsid w:val="00357C25"/>
    <w:rsid w:val="00357D7F"/>
    <w:rsid w:val="003624FD"/>
    <w:rsid w:val="00362677"/>
    <w:rsid w:val="003632AC"/>
    <w:rsid w:val="003637C9"/>
    <w:rsid w:val="003642C5"/>
    <w:rsid w:val="00365817"/>
    <w:rsid w:val="00366DC8"/>
    <w:rsid w:val="003679A9"/>
    <w:rsid w:val="003706F7"/>
    <w:rsid w:val="00370BD1"/>
    <w:rsid w:val="00371363"/>
    <w:rsid w:val="00371535"/>
    <w:rsid w:val="00372466"/>
    <w:rsid w:val="00372686"/>
    <w:rsid w:val="00372EB0"/>
    <w:rsid w:val="0037400F"/>
    <w:rsid w:val="00374438"/>
    <w:rsid w:val="003749E5"/>
    <w:rsid w:val="00374DBE"/>
    <w:rsid w:val="00374F71"/>
    <w:rsid w:val="00375297"/>
    <w:rsid w:val="00375410"/>
    <w:rsid w:val="00377573"/>
    <w:rsid w:val="003804AE"/>
    <w:rsid w:val="00381579"/>
    <w:rsid w:val="003815C8"/>
    <w:rsid w:val="00382BC7"/>
    <w:rsid w:val="003841CD"/>
    <w:rsid w:val="0038597A"/>
    <w:rsid w:val="003861FD"/>
    <w:rsid w:val="00386968"/>
    <w:rsid w:val="00386C6B"/>
    <w:rsid w:val="0038760E"/>
    <w:rsid w:val="0038787E"/>
    <w:rsid w:val="00390F57"/>
    <w:rsid w:val="003910CF"/>
    <w:rsid w:val="0039124D"/>
    <w:rsid w:val="0039397B"/>
    <w:rsid w:val="00395350"/>
    <w:rsid w:val="003976E2"/>
    <w:rsid w:val="0039793F"/>
    <w:rsid w:val="003A02C0"/>
    <w:rsid w:val="003A0EF4"/>
    <w:rsid w:val="003A1409"/>
    <w:rsid w:val="003A1BC8"/>
    <w:rsid w:val="003A3223"/>
    <w:rsid w:val="003A3518"/>
    <w:rsid w:val="003A3C81"/>
    <w:rsid w:val="003A3D13"/>
    <w:rsid w:val="003A5E9A"/>
    <w:rsid w:val="003B0F4E"/>
    <w:rsid w:val="003B13DA"/>
    <w:rsid w:val="003B1DB7"/>
    <w:rsid w:val="003B3334"/>
    <w:rsid w:val="003B542B"/>
    <w:rsid w:val="003B5EF4"/>
    <w:rsid w:val="003C0C5A"/>
    <w:rsid w:val="003C10DF"/>
    <w:rsid w:val="003C13E1"/>
    <w:rsid w:val="003C25C4"/>
    <w:rsid w:val="003C299D"/>
    <w:rsid w:val="003C573C"/>
    <w:rsid w:val="003C7DB8"/>
    <w:rsid w:val="003D02C7"/>
    <w:rsid w:val="003D14D3"/>
    <w:rsid w:val="003D1B46"/>
    <w:rsid w:val="003D28DE"/>
    <w:rsid w:val="003D2C38"/>
    <w:rsid w:val="003D2E6E"/>
    <w:rsid w:val="003D434F"/>
    <w:rsid w:val="003D5BF4"/>
    <w:rsid w:val="003D5C6C"/>
    <w:rsid w:val="003D5FA0"/>
    <w:rsid w:val="003D6B7B"/>
    <w:rsid w:val="003D7097"/>
    <w:rsid w:val="003E10C0"/>
    <w:rsid w:val="003E15BF"/>
    <w:rsid w:val="003E25FA"/>
    <w:rsid w:val="003E2F5E"/>
    <w:rsid w:val="003E3990"/>
    <w:rsid w:val="003E3C58"/>
    <w:rsid w:val="003E3F80"/>
    <w:rsid w:val="003E48AD"/>
    <w:rsid w:val="003E5C6A"/>
    <w:rsid w:val="003E72EA"/>
    <w:rsid w:val="003F10FD"/>
    <w:rsid w:val="003F1351"/>
    <w:rsid w:val="003F1DE5"/>
    <w:rsid w:val="003F2637"/>
    <w:rsid w:val="003F2C5C"/>
    <w:rsid w:val="003F30EC"/>
    <w:rsid w:val="003F3FE7"/>
    <w:rsid w:val="003F4021"/>
    <w:rsid w:val="003F438E"/>
    <w:rsid w:val="003F52F2"/>
    <w:rsid w:val="003F7389"/>
    <w:rsid w:val="003F79C6"/>
    <w:rsid w:val="0040294B"/>
    <w:rsid w:val="004029B6"/>
    <w:rsid w:val="004032D9"/>
    <w:rsid w:val="00403EC8"/>
    <w:rsid w:val="004055E2"/>
    <w:rsid w:val="004056E5"/>
    <w:rsid w:val="00406E4A"/>
    <w:rsid w:val="0040769F"/>
    <w:rsid w:val="004105C0"/>
    <w:rsid w:val="004107FC"/>
    <w:rsid w:val="00411014"/>
    <w:rsid w:val="00411A2E"/>
    <w:rsid w:val="00412EBA"/>
    <w:rsid w:val="00414361"/>
    <w:rsid w:val="00414DC7"/>
    <w:rsid w:val="0041583C"/>
    <w:rsid w:val="004165B7"/>
    <w:rsid w:val="00417CF5"/>
    <w:rsid w:val="00417FB5"/>
    <w:rsid w:val="00422213"/>
    <w:rsid w:val="0042336F"/>
    <w:rsid w:val="00423E1F"/>
    <w:rsid w:val="00424892"/>
    <w:rsid w:val="004300C5"/>
    <w:rsid w:val="004305A4"/>
    <w:rsid w:val="004306A9"/>
    <w:rsid w:val="00430F5E"/>
    <w:rsid w:val="00431223"/>
    <w:rsid w:val="00431D6D"/>
    <w:rsid w:val="004350A7"/>
    <w:rsid w:val="0043533C"/>
    <w:rsid w:val="00435B67"/>
    <w:rsid w:val="00435DAD"/>
    <w:rsid w:val="0043650B"/>
    <w:rsid w:val="004367BC"/>
    <w:rsid w:val="00436AFD"/>
    <w:rsid w:val="00440148"/>
    <w:rsid w:val="00441239"/>
    <w:rsid w:val="004419DD"/>
    <w:rsid w:val="00441CB9"/>
    <w:rsid w:val="00441F6C"/>
    <w:rsid w:val="00442510"/>
    <w:rsid w:val="00444450"/>
    <w:rsid w:val="00444510"/>
    <w:rsid w:val="00444915"/>
    <w:rsid w:val="00444996"/>
    <w:rsid w:val="00444CB8"/>
    <w:rsid w:val="004452BC"/>
    <w:rsid w:val="00445A63"/>
    <w:rsid w:val="00445A9D"/>
    <w:rsid w:val="00445EC6"/>
    <w:rsid w:val="004465A6"/>
    <w:rsid w:val="004477CA"/>
    <w:rsid w:val="00451385"/>
    <w:rsid w:val="004522C1"/>
    <w:rsid w:val="00453B66"/>
    <w:rsid w:val="00454341"/>
    <w:rsid w:val="00454E92"/>
    <w:rsid w:val="00455C1E"/>
    <w:rsid w:val="00456CE4"/>
    <w:rsid w:val="00457017"/>
    <w:rsid w:val="0046079E"/>
    <w:rsid w:val="00460B1A"/>
    <w:rsid w:val="00461989"/>
    <w:rsid w:val="00461D8E"/>
    <w:rsid w:val="00461DF6"/>
    <w:rsid w:val="00462310"/>
    <w:rsid w:val="00462EC2"/>
    <w:rsid w:val="00462F0E"/>
    <w:rsid w:val="00464550"/>
    <w:rsid w:val="004675F5"/>
    <w:rsid w:val="00467D62"/>
    <w:rsid w:val="00467FB6"/>
    <w:rsid w:val="004707A2"/>
    <w:rsid w:val="00470885"/>
    <w:rsid w:val="00470ABC"/>
    <w:rsid w:val="004715C4"/>
    <w:rsid w:val="00472F85"/>
    <w:rsid w:val="00473B3E"/>
    <w:rsid w:val="00473E7A"/>
    <w:rsid w:val="004741DC"/>
    <w:rsid w:val="004746F4"/>
    <w:rsid w:val="0047471C"/>
    <w:rsid w:val="00474CF2"/>
    <w:rsid w:val="00474E46"/>
    <w:rsid w:val="0047745B"/>
    <w:rsid w:val="00477460"/>
    <w:rsid w:val="004814AD"/>
    <w:rsid w:val="0048286C"/>
    <w:rsid w:val="004836E7"/>
    <w:rsid w:val="00483824"/>
    <w:rsid w:val="0048382E"/>
    <w:rsid w:val="00483A67"/>
    <w:rsid w:val="004841D2"/>
    <w:rsid w:val="004844BA"/>
    <w:rsid w:val="0048488A"/>
    <w:rsid w:val="00485572"/>
    <w:rsid w:val="00486A6E"/>
    <w:rsid w:val="00486D21"/>
    <w:rsid w:val="00486E21"/>
    <w:rsid w:val="0049054B"/>
    <w:rsid w:val="00491DA0"/>
    <w:rsid w:val="0049381B"/>
    <w:rsid w:val="0049402A"/>
    <w:rsid w:val="00496616"/>
    <w:rsid w:val="00496D89"/>
    <w:rsid w:val="00497A46"/>
    <w:rsid w:val="00497C41"/>
    <w:rsid w:val="004A0AE8"/>
    <w:rsid w:val="004A21B3"/>
    <w:rsid w:val="004A29D0"/>
    <w:rsid w:val="004A3018"/>
    <w:rsid w:val="004A36F5"/>
    <w:rsid w:val="004A4346"/>
    <w:rsid w:val="004A4666"/>
    <w:rsid w:val="004A4D2F"/>
    <w:rsid w:val="004A5E48"/>
    <w:rsid w:val="004A66E1"/>
    <w:rsid w:val="004A745F"/>
    <w:rsid w:val="004A7880"/>
    <w:rsid w:val="004B0F77"/>
    <w:rsid w:val="004B1F31"/>
    <w:rsid w:val="004B25B2"/>
    <w:rsid w:val="004B2B40"/>
    <w:rsid w:val="004B2D1E"/>
    <w:rsid w:val="004B2F87"/>
    <w:rsid w:val="004B38D8"/>
    <w:rsid w:val="004B53D9"/>
    <w:rsid w:val="004B5801"/>
    <w:rsid w:val="004B66A6"/>
    <w:rsid w:val="004C04F4"/>
    <w:rsid w:val="004C0E5C"/>
    <w:rsid w:val="004C19C9"/>
    <w:rsid w:val="004C1FC3"/>
    <w:rsid w:val="004C2FE0"/>
    <w:rsid w:val="004C4812"/>
    <w:rsid w:val="004C5072"/>
    <w:rsid w:val="004C583B"/>
    <w:rsid w:val="004C5D7A"/>
    <w:rsid w:val="004C613D"/>
    <w:rsid w:val="004C63C0"/>
    <w:rsid w:val="004D1A77"/>
    <w:rsid w:val="004D2AD2"/>
    <w:rsid w:val="004D2B81"/>
    <w:rsid w:val="004D31B5"/>
    <w:rsid w:val="004D4F3A"/>
    <w:rsid w:val="004D4F9E"/>
    <w:rsid w:val="004D56B7"/>
    <w:rsid w:val="004D576D"/>
    <w:rsid w:val="004D77D6"/>
    <w:rsid w:val="004E10B2"/>
    <w:rsid w:val="004E1D4B"/>
    <w:rsid w:val="004E2A86"/>
    <w:rsid w:val="004E36F8"/>
    <w:rsid w:val="004E3F71"/>
    <w:rsid w:val="004E4702"/>
    <w:rsid w:val="004E4A5A"/>
    <w:rsid w:val="004E61F0"/>
    <w:rsid w:val="004E70E0"/>
    <w:rsid w:val="004E75AF"/>
    <w:rsid w:val="004E7753"/>
    <w:rsid w:val="004F0174"/>
    <w:rsid w:val="004F0267"/>
    <w:rsid w:val="004F0409"/>
    <w:rsid w:val="004F0A71"/>
    <w:rsid w:val="004F1074"/>
    <w:rsid w:val="004F1CA5"/>
    <w:rsid w:val="004F2072"/>
    <w:rsid w:val="004F22CF"/>
    <w:rsid w:val="004F27D6"/>
    <w:rsid w:val="004F2CF6"/>
    <w:rsid w:val="004F3984"/>
    <w:rsid w:val="004F4BA3"/>
    <w:rsid w:val="004F5140"/>
    <w:rsid w:val="004F5F04"/>
    <w:rsid w:val="004F67E6"/>
    <w:rsid w:val="004F6809"/>
    <w:rsid w:val="004F6EE4"/>
    <w:rsid w:val="004F6FE4"/>
    <w:rsid w:val="004F77AA"/>
    <w:rsid w:val="004F77AC"/>
    <w:rsid w:val="004F7EBB"/>
    <w:rsid w:val="005002DE"/>
    <w:rsid w:val="00500757"/>
    <w:rsid w:val="00500F72"/>
    <w:rsid w:val="00501A25"/>
    <w:rsid w:val="00503054"/>
    <w:rsid w:val="00503B88"/>
    <w:rsid w:val="005044AC"/>
    <w:rsid w:val="0050513D"/>
    <w:rsid w:val="00505627"/>
    <w:rsid w:val="00505F47"/>
    <w:rsid w:val="005070D9"/>
    <w:rsid w:val="00507984"/>
    <w:rsid w:val="00511266"/>
    <w:rsid w:val="0051147E"/>
    <w:rsid w:val="00511A00"/>
    <w:rsid w:val="00511D40"/>
    <w:rsid w:val="00513622"/>
    <w:rsid w:val="0051477C"/>
    <w:rsid w:val="00515F64"/>
    <w:rsid w:val="0051637F"/>
    <w:rsid w:val="005168F1"/>
    <w:rsid w:val="00517A84"/>
    <w:rsid w:val="00517AFE"/>
    <w:rsid w:val="00521482"/>
    <w:rsid w:val="0052160A"/>
    <w:rsid w:val="00522A56"/>
    <w:rsid w:val="00522C5B"/>
    <w:rsid w:val="00523C85"/>
    <w:rsid w:val="005244BE"/>
    <w:rsid w:val="00524696"/>
    <w:rsid w:val="005248DD"/>
    <w:rsid w:val="00525FF2"/>
    <w:rsid w:val="00526348"/>
    <w:rsid w:val="00526D89"/>
    <w:rsid w:val="00526EDD"/>
    <w:rsid w:val="0052757E"/>
    <w:rsid w:val="005310E1"/>
    <w:rsid w:val="005317FF"/>
    <w:rsid w:val="0053269E"/>
    <w:rsid w:val="00532852"/>
    <w:rsid w:val="00532B45"/>
    <w:rsid w:val="00532D9D"/>
    <w:rsid w:val="00533341"/>
    <w:rsid w:val="005338D8"/>
    <w:rsid w:val="00533AE2"/>
    <w:rsid w:val="00533C93"/>
    <w:rsid w:val="00533E78"/>
    <w:rsid w:val="005345BA"/>
    <w:rsid w:val="005352E7"/>
    <w:rsid w:val="0053543C"/>
    <w:rsid w:val="00535EDB"/>
    <w:rsid w:val="005365FB"/>
    <w:rsid w:val="00536766"/>
    <w:rsid w:val="00537624"/>
    <w:rsid w:val="00537649"/>
    <w:rsid w:val="00537D84"/>
    <w:rsid w:val="005410F9"/>
    <w:rsid w:val="005429FD"/>
    <w:rsid w:val="005435FD"/>
    <w:rsid w:val="005454F4"/>
    <w:rsid w:val="00546049"/>
    <w:rsid w:val="005460D9"/>
    <w:rsid w:val="005469C2"/>
    <w:rsid w:val="00546AD1"/>
    <w:rsid w:val="00547EFB"/>
    <w:rsid w:val="00550FED"/>
    <w:rsid w:val="00553FCA"/>
    <w:rsid w:val="00554A34"/>
    <w:rsid w:val="005551F5"/>
    <w:rsid w:val="00555923"/>
    <w:rsid w:val="0055615B"/>
    <w:rsid w:val="0055666D"/>
    <w:rsid w:val="005566B5"/>
    <w:rsid w:val="005567F4"/>
    <w:rsid w:val="00556A4A"/>
    <w:rsid w:val="00557C44"/>
    <w:rsid w:val="00560658"/>
    <w:rsid w:val="00561B97"/>
    <w:rsid w:val="00561C6F"/>
    <w:rsid w:val="00562E5C"/>
    <w:rsid w:val="0056347B"/>
    <w:rsid w:val="005638BF"/>
    <w:rsid w:val="00564B8D"/>
    <w:rsid w:val="00564CF7"/>
    <w:rsid w:val="00564D84"/>
    <w:rsid w:val="00565478"/>
    <w:rsid w:val="00566566"/>
    <w:rsid w:val="0056687F"/>
    <w:rsid w:val="00566C18"/>
    <w:rsid w:val="005676DF"/>
    <w:rsid w:val="005677B0"/>
    <w:rsid w:val="00567A12"/>
    <w:rsid w:val="00570C16"/>
    <w:rsid w:val="0057363E"/>
    <w:rsid w:val="00573858"/>
    <w:rsid w:val="00573B5D"/>
    <w:rsid w:val="005743BB"/>
    <w:rsid w:val="00574B2D"/>
    <w:rsid w:val="00574D80"/>
    <w:rsid w:val="0057509F"/>
    <w:rsid w:val="00575DEC"/>
    <w:rsid w:val="005779B8"/>
    <w:rsid w:val="00581516"/>
    <w:rsid w:val="005816F6"/>
    <w:rsid w:val="00582FE8"/>
    <w:rsid w:val="005832BC"/>
    <w:rsid w:val="00583BBA"/>
    <w:rsid w:val="00585343"/>
    <w:rsid w:val="00586C9C"/>
    <w:rsid w:val="00586F0B"/>
    <w:rsid w:val="00587204"/>
    <w:rsid w:val="0058736E"/>
    <w:rsid w:val="00590D65"/>
    <w:rsid w:val="00591A2C"/>
    <w:rsid w:val="00591EF1"/>
    <w:rsid w:val="0059249D"/>
    <w:rsid w:val="005934C5"/>
    <w:rsid w:val="00594A3B"/>
    <w:rsid w:val="00595B74"/>
    <w:rsid w:val="005966DD"/>
    <w:rsid w:val="00596D9E"/>
    <w:rsid w:val="00597A9D"/>
    <w:rsid w:val="00597C8C"/>
    <w:rsid w:val="005A0609"/>
    <w:rsid w:val="005A18BE"/>
    <w:rsid w:val="005A1FA9"/>
    <w:rsid w:val="005A26D4"/>
    <w:rsid w:val="005A2D21"/>
    <w:rsid w:val="005A38BB"/>
    <w:rsid w:val="005A3E9C"/>
    <w:rsid w:val="005A49E7"/>
    <w:rsid w:val="005A4B2B"/>
    <w:rsid w:val="005A4B9C"/>
    <w:rsid w:val="005A7392"/>
    <w:rsid w:val="005A77B2"/>
    <w:rsid w:val="005B1010"/>
    <w:rsid w:val="005B1A49"/>
    <w:rsid w:val="005B1DD2"/>
    <w:rsid w:val="005B1E6A"/>
    <w:rsid w:val="005B27D6"/>
    <w:rsid w:val="005B2F1F"/>
    <w:rsid w:val="005B32A6"/>
    <w:rsid w:val="005B39B4"/>
    <w:rsid w:val="005B39E4"/>
    <w:rsid w:val="005B4C84"/>
    <w:rsid w:val="005B5471"/>
    <w:rsid w:val="005B5887"/>
    <w:rsid w:val="005B6F23"/>
    <w:rsid w:val="005B7CAF"/>
    <w:rsid w:val="005C05E0"/>
    <w:rsid w:val="005C0689"/>
    <w:rsid w:val="005C114A"/>
    <w:rsid w:val="005C11B3"/>
    <w:rsid w:val="005C2FC7"/>
    <w:rsid w:val="005C3860"/>
    <w:rsid w:val="005C39C0"/>
    <w:rsid w:val="005C3BA6"/>
    <w:rsid w:val="005C43BE"/>
    <w:rsid w:val="005C668F"/>
    <w:rsid w:val="005C6898"/>
    <w:rsid w:val="005C756C"/>
    <w:rsid w:val="005C7798"/>
    <w:rsid w:val="005D02AF"/>
    <w:rsid w:val="005D0915"/>
    <w:rsid w:val="005D13B6"/>
    <w:rsid w:val="005D2008"/>
    <w:rsid w:val="005D2168"/>
    <w:rsid w:val="005D2874"/>
    <w:rsid w:val="005D4C68"/>
    <w:rsid w:val="005D5D83"/>
    <w:rsid w:val="005D6AF7"/>
    <w:rsid w:val="005D6B6C"/>
    <w:rsid w:val="005D6F07"/>
    <w:rsid w:val="005D7301"/>
    <w:rsid w:val="005E0105"/>
    <w:rsid w:val="005E04CF"/>
    <w:rsid w:val="005E0BC4"/>
    <w:rsid w:val="005E0EFB"/>
    <w:rsid w:val="005E1189"/>
    <w:rsid w:val="005E13E4"/>
    <w:rsid w:val="005E15C5"/>
    <w:rsid w:val="005E15DD"/>
    <w:rsid w:val="005E1956"/>
    <w:rsid w:val="005E19B9"/>
    <w:rsid w:val="005E25A9"/>
    <w:rsid w:val="005E316F"/>
    <w:rsid w:val="005E4113"/>
    <w:rsid w:val="005E420D"/>
    <w:rsid w:val="005E4695"/>
    <w:rsid w:val="005E4EF6"/>
    <w:rsid w:val="005E63B2"/>
    <w:rsid w:val="005E6D1D"/>
    <w:rsid w:val="005E7EEA"/>
    <w:rsid w:val="005F0390"/>
    <w:rsid w:val="005F1D16"/>
    <w:rsid w:val="005F297D"/>
    <w:rsid w:val="005F2B5F"/>
    <w:rsid w:val="005F2D6E"/>
    <w:rsid w:val="005F3F3F"/>
    <w:rsid w:val="005F4BD4"/>
    <w:rsid w:val="005F5DEE"/>
    <w:rsid w:val="005F644F"/>
    <w:rsid w:val="005F6500"/>
    <w:rsid w:val="005F6B7F"/>
    <w:rsid w:val="005F6D36"/>
    <w:rsid w:val="005F72B7"/>
    <w:rsid w:val="006000FC"/>
    <w:rsid w:val="0060036F"/>
    <w:rsid w:val="006009B5"/>
    <w:rsid w:val="00601574"/>
    <w:rsid w:val="006037D2"/>
    <w:rsid w:val="00605A70"/>
    <w:rsid w:val="00606266"/>
    <w:rsid w:val="00606289"/>
    <w:rsid w:val="006062DD"/>
    <w:rsid w:val="00606716"/>
    <w:rsid w:val="00606A74"/>
    <w:rsid w:val="0060792B"/>
    <w:rsid w:val="006120E8"/>
    <w:rsid w:val="00612CB7"/>
    <w:rsid w:val="0061316C"/>
    <w:rsid w:val="0061342E"/>
    <w:rsid w:val="006139FB"/>
    <w:rsid w:val="00614A14"/>
    <w:rsid w:val="006151CB"/>
    <w:rsid w:val="00615600"/>
    <w:rsid w:val="0061582E"/>
    <w:rsid w:val="00616ACB"/>
    <w:rsid w:val="0061751A"/>
    <w:rsid w:val="006178B2"/>
    <w:rsid w:val="00617B89"/>
    <w:rsid w:val="00621B12"/>
    <w:rsid w:val="00621E09"/>
    <w:rsid w:val="0062250C"/>
    <w:rsid w:val="00622F23"/>
    <w:rsid w:val="00623F73"/>
    <w:rsid w:val="00625A10"/>
    <w:rsid w:val="00625D80"/>
    <w:rsid w:val="0063002D"/>
    <w:rsid w:val="00630233"/>
    <w:rsid w:val="0063199E"/>
    <w:rsid w:val="00631CBF"/>
    <w:rsid w:val="00631FDF"/>
    <w:rsid w:val="00632543"/>
    <w:rsid w:val="00632DE7"/>
    <w:rsid w:val="00633581"/>
    <w:rsid w:val="00634EA5"/>
    <w:rsid w:val="00635501"/>
    <w:rsid w:val="00635FA2"/>
    <w:rsid w:val="00637707"/>
    <w:rsid w:val="0064004D"/>
    <w:rsid w:val="00640E6A"/>
    <w:rsid w:val="00641321"/>
    <w:rsid w:val="0064165E"/>
    <w:rsid w:val="00641A53"/>
    <w:rsid w:val="00641D9D"/>
    <w:rsid w:val="00641EF2"/>
    <w:rsid w:val="00642765"/>
    <w:rsid w:val="00642B12"/>
    <w:rsid w:val="00644389"/>
    <w:rsid w:val="0064542B"/>
    <w:rsid w:val="006478B3"/>
    <w:rsid w:val="00647C8D"/>
    <w:rsid w:val="00647CE0"/>
    <w:rsid w:val="0065095B"/>
    <w:rsid w:val="00652AD1"/>
    <w:rsid w:val="006532F6"/>
    <w:rsid w:val="006536E6"/>
    <w:rsid w:val="006546AA"/>
    <w:rsid w:val="00655576"/>
    <w:rsid w:val="0065603C"/>
    <w:rsid w:val="00656F48"/>
    <w:rsid w:val="00660542"/>
    <w:rsid w:val="00660723"/>
    <w:rsid w:val="00660E7C"/>
    <w:rsid w:val="00662A2E"/>
    <w:rsid w:val="00664568"/>
    <w:rsid w:val="00666ABC"/>
    <w:rsid w:val="00666F1B"/>
    <w:rsid w:val="0066720D"/>
    <w:rsid w:val="00667627"/>
    <w:rsid w:val="00672850"/>
    <w:rsid w:val="00672873"/>
    <w:rsid w:val="006734A7"/>
    <w:rsid w:val="006734C1"/>
    <w:rsid w:val="00673A58"/>
    <w:rsid w:val="00674C05"/>
    <w:rsid w:val="00676444"/>
    <w:rsid w:val="00676D21"/>
    <w:rsid w:val="00677742"/>
    <w:rsid w:val="00677FC2"/>
    <w:rsid w:val="00680A33"/>
    <w:rsid w:val="00680C8F"/>
    <w:rsid w:val="00681E5D"/>
    <w:rsid w:val="00683077"/>
    <w:rsid w:val="006831F8"/>
    <w:rsid w:val="006842AD"/>
    <w:rsid w:val="0068474D"/>
    <w:rsid w:val="00684C4E"/>
    <w:rsid w:val="006856F1"/>
    <w:rsid w:val="00685C38"/>
    <w:rsid w:val="00686A0D"/>
    <w:rsid w:val="00686AB1"/>
    <w:rsid w:val="00686D48"/>
    <w:rsid w:val="006875C4"/>
    <w:rsid w:val="00687632"/>
    <w:rsid w:val="00687C50"/>
    <w:rsid w:val="00687E51"/>
    <w:rsid w:val="00690A0B"/>
    <w:rsid w:val="00691419"/>
    <w:rsid w:val="00691435"/>
    <w:rsid w:val="00691DBC"/>
    <w:rsid w:val="0069259B"/>
    <w:rsid w:val="00692A6E"/>
    <w:rsid w:val="006930B7"/>
    <w:rsid w:val="006943AB"/>
    <w:rsid w:val="00694A76"/>
    <w:rsid w:val="00694F1D"/>
    <w:rsid w:val="00695A31"/>
    <w:rsid w:val="00695BD1"/>
    <w:rsid w:val="00695C4C"/>
    <w:rsid w:val="00695D53"/>
    <w:rsid w:val="0069752C"/>
    <w:rsid w:val="006A0146"/>
    <w:rsid w:val="006A0D59"/>
    <w:rsid w:val="006A43A9"/>
    <w:rsid w:val="006A4C66"/>
    <w:rsid w:val="006A5889"/>
    <w:rsid w:val="006A59DB"/>
    <w:rsid w:val="006A5F20"/>
    <w:rsid w:val="006A7BC6"/>
    <w:rsid w:val="006B1BC4"/>
    <w:rsid w:val="006B2050"/>
    <w:rsid w:val="006B25E7"/>
    <w:rsid w:val="006B3F2D"/>
    <w:rsid w:val="006B43DD"/>
    <w:rsid w:val="006B4730"/>
    <w:rsid w:val="006B4A97"/>
    <w:rsid w:val="006B5731"/>
    <w:rsid w:val="006B5A59"/>
    <w:rsid w:val="006B629F"/>
    <w:rsid w:val="006B6AA2"/>
    <w:rsid w:val="006B6CF4"/>
    <w:rsid w:val="006B719C"/>
    <w:rsid w:val="006B7E7D"/>
    <w:rsid w:val="006C1BB2"/>
    <w:rsid w:val="006C2C0A"/>
    <w:rsid w:val="006C2CD9"/>
    <w:rsid w:val="006C3A99"/>
    <w:rsid w:val="006C3B51"/>
    <w:rsid w:val="006C3D24"/>
    <w:rsid w:val="006C43C5"/>
    <w:rsid w:val="006C5119"/>
    <w:rsid w:val="006C53D0"/>
    <w:rsid w:val="006C6374"/>
    <w:rsid w:val="006C7E74"/>
    <w:rsid w:val="006D0315"/>
    <w:rsid w:val="006D2B6A"/>
    <w:rsid w:val="006D33D8"/>
    <w:rsid w:val="006D3545"/>
    <w:rsid w:val="006D4F56"/>
    <w:rsid w:val="006D50D7"/>
    <w:rsid w:val="006D5C9B"/>
    <w:rsid w:val="006D5D8A"/>
    <w:rsid w:val="006D6136"/>
    <w:rsid w:val="006D64B6"/>
    <w:rsid w:val="006D705A"/>
    <w:rsid w:val="006D72E8"/>
    <w:rsid w:val="006D7F6A"/>
    <w:rsid w:val="006E1578"/>
    <w:rsid w:val="006E1B5F"/>
    <w:rsid w:val="006E4170"/>
    <w:rsid w:val="006E4B15"/>
    <w:rsid w:val="006E6A20"/>
    <w:rsid w:val="006E6DDB"/>
    <w:rsid w:val="006E7A31"/>
    <w:rsid w:val="006E7C97"/>
    <w:rsid w:val="006F0016"/>
    <w:rsid w:val="006F021C"/>
    <w:rsid w:val="006F043D"/>
    <w:rsid w:val="006F0F27"/>
    <w:rsid w:val="006F0FE4"/>
    <w:rsid w:val="006F29BE"/>
    <w:rsid w:val="006F2D6A"/>
    <w:rsid w:val="006F3027"/>
    <w:rsid w:val="006F3664"/>
    <w:rsid w:val="006F47B7"/>
    <w:rsid w:val="006F4C7D"/>
    <w:rsid w:val="006F5265"/>
    <w:rsid w:val="006F5B9D"/>
    <w:rsid w:val="006F5FFF"/>
    <w:rsid w:val="006F6EA4"/>
    <w:rsid w:val="006F738A"/>
    <w:rsid w:val="006F7E0D"/>
    <w:rsid w:val="007016AF"/>
    <w:rsid w:val="00702810"/>
    <w:rsid w:val="00703967"/>
    <w:rsid w:val="0070483B"/>
    <w:rsid w:val="00704A4E"/>
    <w:rsid w:val="00705A76"/>
    <w:rsid w:val="00705B3C"/>
    <w:rsid w:val="007075FE"/>
    <w:rsid w:val="00707BDC"/>
    <w:rsid w:val="00710705"/>
    <w:rsid w:val="00712F3D"/>
    <w:rsid w:val="00712FDE"/>
    <w:rsid w:val="007132F7"/>
    <w:rsid w:val="00715EC0"/>
    <w:rsid w:val="00716998"/>
    <w:rsid w:val="00716A6D"/>
    <w:rsid w:val="00716B4E"/>
    <w:rsid w:val="00717086"/>
    <w:rsid w:val="007201B1"/>
    <w:rsid w:val="007212E2"/>
    <w:rsid w:val="00721B5C"/>
    <w:rsid w:val="00722C9A"/>
    <w:rsid w:val="00724B03"/>
    <w:rsid w:val="007278EE"/>
    <w:rsid w:val="00730637"/>
    <w:rsid w:val="0073212E"/>
    <w:rsid w:val="00732961"/>
    <w:rsid w:val="007334BC"/>
    <w:rsid w:val="0073445E"/>
    <w:rsid w:val="00734757"/>
    <w:rsid w:val="00734AA0"/>
    <w:rsid w:val="0073538D"/>
    <w:rsid w:val="007355A4"/>
    <w:rsid w:val="007356DC"/>
    <w:rsid w:val="007357D1"/>
    <w:rsid w:val="0073610A"/>
    <w:rsid w:val="0073662D"/>
    <w:rsid w:val="00736853"/>
    <w:rsid w:val="00737685"/>
    <w:rsid w:val="00740443"/>
    <w:rsid w:val="0074080C"/>
    <w:rsid w:val="00740ACA"/>
    <w:rsid w:val="007419D6"/>
    <w:rsid w:val="0074300C"/>
    <w:rsid w:val="0074483B"/>
    <w:rsid w:val="007449E6"/>
    <w:rsid w:val="00744A7B"/>
    <w:rsid w:val="0074502C"/>
    <w:rsid w:val="007463F9"/>
    <w:rsid w:val="00746A42"/>
    <w:rsid w:val="007479E5"/>
    <w:rsid w:val="00751771"/>
    <w:rsid w:val="0075270F"/>
    <w:rsid w:val="00752DDF"/>
    <w:rsid w:val="00753054"/>
    <w:rsid w:val="00753BAC"/>
    <w:rsid w:val="00753BFB"/>
    <w:rsid w:val="00753C4B"/>
    <w:rsid w:val="00753CE2"/>
    <w:rsid w:val="0075405D"/>
    <w:rsid w:val="0075428E"/>
    <w:rsid w:val="00754948"/>
    <w:rsid w:val="00755171"/>
    <w:rsid w:val="00755802"/>
    <w:rsid w:val="00755944"/>
    <w:rsid w:val="00755B9E"/>
    <w:rsid w:val="00755C51"/>
    <w:rsid w:val="0075600D"/>
    <w:rsid w:val="007566C1"/>
    <w:rsid w:val="007568E0"/>
    <w:rsid w:val="0075736D"/>
    <w:rsid w:val="00757405"/>
    <w:rsid w:val="00760F69"/>
    <w:rsid w:val="007616EC"/>
    <w:rsid w:val="00761A5C"/>
    <w:rsid w:val="00762C62"/>
    <w:rsid w:val="00763287"/>
    <w:rsid w:val="0076356A"/>
    <w:rsid w:val="007640DF"/>
    <w:rsid w:val="00765426"/>
    <w:rsid w:val="007656D5"/>
    <w:rsid w:val="007665C4"/>
    <w:rsid w:val="00766614"/>
    <w:rsid w:val="00766A57"/>
    <w:rsid w:val="00766D41"/>
    <w:rsid w:val="0076789D"/>
    <w:rsid w:val="007708F6"/>
    <w:rsid w:val="00770B55"/>
    <w:rsid w:val="00770E48"/>
    <w:rsid w:val="007712BB"/>
    <w:rsid w:val="0077286C"/>
    <w:rsid w:val="00773ABE"/>
    <w:rsid w:val="00774FBD"/>
    <w:rsid w:val="00775D85"/>
    <w:rsid w:val="00776ACA"/>
    <w:rsid w:val="00776B34"/>
    <w:rsid w:val="0077702F"/>
    <w:rsid w:val="00777C2C"/>
    <w:rsid w:val="00780122"/>
    <w:rsid w:val="007816CC"/>
    <w:rsid w:val="0078292F"/>
    <w:rsid w:val="00784704"/>
    <w:rsid w:val="00784B5A"/>
    <w:rsid w:val="00785037"/>
    <w:rsid w:val="00785ECC"/>
    <w:rsid w:val="00787005"/>
    <w:rsid w:val="007870A7"/>
    <w:rsid w:val="00787E2C"/>
    <w:rsid w:val="00791882"/>
    <w:rsid w:val="00794512"/>
    <w:rsid w:val="0079592D"/>
    <w:rsid w:val="00795B03"/>
    <w:rsid w:val="00797A1F"/>
    <w:rsid w:val="007A0495"/>
    <w:rsid w:val="007A1080"/>
    <w:rsid w:val="007A361E"/>
    <w:rsid w:val="007A37C2"/>
    <w:rsid w:val="007A3C4D"/>
    <w:rsid w:val="007A4D6B"/>
    <w:rsid w:val="007A544F"/>
    <w:rsid w:val="007A5D37"/>
    <w:rsid w:val="007A5DFB"/>
    <w:rsid w:val="007A651C"/>
    <w:rsid w:val="007A65F1"/>
    <w:rsid w:val="007A7F27"/>
    <w:rsid w:val="007B034A"/>
    <w:rsid w:val="007B0685"/>
    <w:rsid w:val="007B0C0E"/>
    <w:rsid w:val="007B2483"/>
    <w:rsid w:val="007B254D"/>
    <w:rsid w:val="007B2757"/>
    <w:rsid w:val="007B2774"/>
    <w:rsid w:val="007B3AA0"/>
    <w:rsid w:val="007B3CD0"/>
    <w:rsid w:val="007B432D"/>
    <w:rsid w:val="007B6F1A"/>
    <w:rsid w:val="007C05B8"/>
    <w:rsid w:val="007C0B27"/>
    <w:rsid w:val="007C11F2"/>
    <w:rsid w:val="007C1514"/>
    <w:rsid w:val="007C1893"/>
    <w:rsid w:val="007C1D62"/>
    <w:rsid w:val="007C3587"/>
    <w:rsid w:val="007C35B2"/>
    <w:rsid w:val="007C3700"/>
    <w:rsid w:val="007C424B"/>
    <w:rsid w:val="007C4441"/>
    <w:rsid w:val="007C4B8E"/>
    <w:rsid w:val="007C5021"/>
    <w:rsid w:val="007C778C"/>
    <w:rsid w:val="007D03A1"/>
    <w:rsid w:val="007D180C"/>
    <w:rsid w:val="007D2A85"/>
    <w:rsid w:val="007D2CCF"/>
    <w:rsid w:val="007D312C"/>
    <w:rsid w:val="007D32B7"/>
    <w:rsid w:val="007D3BC1"/>
    <w:rsid w:val="007D526B"/>
    <w:rsid w:val="007D530F"/>
    <w:rsid w:val="007D53C6"/>
    <w:rsid w:val="007D561E"/>
    <w:rsid w:val="007D56FF"/>
    <w:rsid w:val="007D631C"/>
    <w:rsid w:val="007D65EA"/>
    <w:rsid w:val="007D6E58"/>
    <w:rsid w:val="007D7D50"/>
    <w:rsid w:val="007E0504"/>
    <w:rsid w:val="007E097D"/>
    <w:rsid w:val="007E0C7F"/>
    <w:rsid w:val="007E1397"/>
    <w:rsid w:val="007E1AF7"/>
    <w:rsid w:val="007E1CED"/>
    <w:rsid w:val="007E22D9"/>
    <w:rsid w:val="007E25BE"/>
    <w:rsid w:val="007E278C"/>
    <w:rsid w:val="007E4002"/>
    <w:rsid w:val="007E4956"/>
    <w:rsid w:val="007E5576"/>
    <w:rsid w:val="007E6B79"/>
    <w:rsid w:val="007E6E63"/>
    <w:rsid w:val="007F1DEF"/>
    <w:rsid w:val="007F2135"/>
    <w:rsid w:val="007F261C"/>
    <w:rsid w:val="007F2D34"/>
    <w:rsid w:val="007F4281"/>
    <w:rsid w:val="007F4358"/>
    <w:rsid w:val="007F46A6"/>
    <w:rsid w:val="007F4A4F"/>
    <w:rsid w:val="007F54C9"/>
    <w:rsid w:val="007F5965"/>
    <w:rsid w:val="007F66D6"/>
    <w:rsid w:val="007F6CE6"/>
    <w:rsid w:val="007F6D43"/>
    <w:rsid w:val="007F7217"/>
    <w:rsid w:val="007F72BC"/>
    <w:rsid w:val="007F7487"/>
    <w:rsid w:val="007F754C"/>
    <w:rsid w:val="00800EC9"/>
    <w:rsid w:val="008013F7"/>
    <w:rsid w:val="00801948"/>
    <w:rsid w:val="008019D2"/>
    <w:rsid w:val="00802676"/>
    <w:rsid w:val="00802726"/>
    <w:rsid w:val="00802D51"/>
    <w:rsid w:val="0080325E"/>
    <w:rsid w:val="0080351D"/>
    <w:rsid w:val="00803741"/>
    <w:rsid w:val="00804077"/>
    <w:rsid w:val="00804311"/>
    <w:rsid w:val="008056E1"/>
    <w:rsid w:val="008058E4"/>
    <w:rsid w:val="00806270"/>
    <w:rsid w:val="00806784"/>
    <w:rsid w:val="0081004D"/>
    <w:rsid w:val="008100D2"/>
    <w:rsid w:val="0081054B"/>
    <w:rsid w:val="00810607"/>
    <w:rsid w:val="00810BED"/>
    <w:rsid w:val="00811588"/>
    <w:rsid w:val="0081285F"/>
    <w:rsid w:val="008133C4"/>
    <w:rsid w:val="00813914"/>
    <w:rsid w:val="00813D55"/>
    <w:rsid w:val="00814120"/>
    <w:rsid w:val="00814348"/>
    <w:rsid w:val="00817F34"/>
    <w:rsid w:val="008201DC"/>
    <w:rsid w:val="008205E3"/>
    <w:rsid w:val="00820E69"/>
    <w:rsid w:val="00821278"/>
    <w:rsid w:val="00821A61"/>
    <w:rsid w:val="008223B2"/>
    <w:rsid w:val="00822611"/>
    <w:rsid w:val="0082261A"/>
    <w:rsid w:val="008232F2"/>
    <w:rsid w:val="008238AB"/>
    <w:rsid w:val="00823C63"/>
    <w:rsid w:val="00823E5A"/>
    <w:rsid w:val="00824BEA"/>
    <w:rsid w:val="00826EB8"/>
    <w:rsid w:val="00827B11"/>
    <w:rsid w:val="00827FD3"/>
    <w:rsid w:val="008308CA"/>
    <w:rsid w:val="00831B2E"/>
    <w:rsid w:val="0083439D"/>
    <w:rsid w:val="00835B8B"/>
    <w:rsid w:val="008364FD"/>
    <w:rsid w:val="00836A53"/>
    <w:rsid w:val="00836A76"/>
    <w:rsid w:val="00836E1F"/>
    <w:rsid w:val="008371B9"/>
    <w:rsid w:val="008373D5"/>
    <w:rsid w:val="008374AA"/>
    <w:rsid w:val="00837ADF"/>
    <w:rsid w:val="008402F5"/>
    <w:rsid w:val="0084135E"/>
    <w:rsid w:val="00843414"/>
    <w:rsid w:val="00843D0F"/>
    <w:rsid w:val="00843DAB"/>
    <w:rsid w:val="00845393"/>
    <w:rsid w:val="008460D8"/>
    <w:rsid w:val="008461E1"/>
    <w:rsid w:val="00846489"/>
    <w:rsid w:val="0084697A"/>
    <w:rsid w:val="00846E1E"/>
    <w:rsid w:val="00846F0B"/>
    <w:rsid w:val="008471F9"/>
    <w:rsid w:val="00847D0E"/>
    <w:rsid w:val="00847FA0"/>
    <w:rsid w:val="00850FFC"/>
    <w:rsid w:val="00851846"/>
    <w:rsid w:val="00853A10"/>
    <w:rsid w:val="00854447"/>
    <w:rsid w:val="0085488C"/>
    <w:rsid w:val="008569A3"/>
    <w:rsid w:val="00856E96"/>
    <w:rsid w:val="00857291"/>
    <w:rsid w:val="00857F9A"/>
    <w:rsid w:val="008602E3"/>
    <w:rsid w:val="0086133E"/>
    <w:rsid w:val="0086146C"/>
    <w:rsid w:val="00862300"/>
    <w:rsid w:val="008630CA"/>
    <w:rsid w:val="00863607"/>
    <w:rsid w:val="00863CBC"/>
    <w:rsid w:val="0086594A"/>
    <w:rsid w:val="00865CDC"/>
    <w:rsid w:val="00866207"/>
    <w:rsid w:val="008667C5"/>
    <w:rsid w:val="008670D6"/>
    <w:rsid w:val="00870890"/>
    <w:rsid w:val="0087173D"/>
    <w:rsid w:val="00871ADE"/>
    <w:rsid w:val="008729A8"/>
    <w:rsid w:val="008736A0"/>
    <w:rsid w:val="008754D7"/>
    <w:rsid w:val="0087590D"/>
    <w:rsid w:val="00875B8E"/>
    <w:rsid w:val="00875DB2"/>
    <w:rsid w:val="00876A3E"/>
    <w:rsid w:val="00877A27"/>
    <w:rsid w:val="00880A84"/>
    <w:rsid w:val="00880AE1"/>
    <w:rsid w:val="008814E2"/>
    <w:rsid w:val="008815AA"/>
    <w:rsid w:val="008825E3"/>
    <w:rsid w:val="00882B61"/>
    <w:rsid w:val="008836AF"/>
    <w:rsid w:val="00883E2C"/>
    <w:rsid w:val="0088429A"/>
    <w:rsid w:val="008843A3"/>
    <w:rsid w:val="00884C18"/>
    <w:rsid w:val="00885F91"/>
    <w:rsid w:val="00887AEC"/>
    <w:rsid w:val="0089036D"/>
    <w:rsid w:val="008919AE"/>
    <w:rsid w:val="008922C5"/>
    <w:rsid w:val="00892866"/>
    <w:rsid w:val="0089469D"/>
    <w:rsid w:val="0089471F"/>
    <w:rsid w:val="00894EFD"/>
    <w:rsid w:val="0089505C"/>
    <w:rsid w:val="00895CA2"/>
    <w:rsid w:val="00896701"/>
    <w:rsid w:val="00896C6B"/>
    <w:rsid w:val="008A0176"/>
    <w:rsid w:val="008A07A8"/>
    <w:rsid w:val="008A11E5"/>
    <w:rsid w:val="008A14DD"/>
    <w:rsid w:val="008A19FE"/>
    <w:rsid w:val="008A23D1"/>
    <w:rsid w:val="008A2E42"/>
    <w:rsid w:val="008A2F53"/>
    <w:rsid w:val="008A3288"/>
    <w:rsid w:val="008A37DA"/>
    <w:rsid w:val="008A6118"/>
    <w:rsid w:val="008A66F6"/>
    <w:rsid w:val="008A70EB"/>
    <w:rsid w:val="008A7194"/>
    <w:rsid w:val="008A7BAA"/>
    <w:rsid w:val="008A7D7F"/>
    <w:rsid w:val="008B0437"/>
    <w:rsid w:val="008B13D8"/>
    <w:rsid w:val="008B159D"/>
    <w:rsid w:val="008B193D"/>
    <w:rsid w:val="008B1BF2"/>
    <w:rsid w:val="008B204D"/>
    <w:rsid w:val="008B2961"/>
    <w:rsid w:val="008B3743"/>
    <w:rsid w:val="008B5706"/>
    <w:rsid w:val="008B6008"/>
    <w:rsid w:val="008B65C5"/>
    <w:rsid w:val="008B6619"/>
    <w:rsid w:val="008B671E"/>
    <w:rsid w:val="008B6B1E"/>
    <w:rsid w:val="008B7207"/>
    <w:rsid w:val="008B7518"/>
    <w:rsid w:val="008B75ED"/>
    <w:rsid w:val="008C15E7"/>
    <w:rsid w:val="008C15FF"/>
    <w:rsid w:val="008C1B1D"/>
    <w:rsid w:val="008C27EE"/>
    <w:rsid w:val="008C37FD"/>
    <w:rsid w:val="008C44E5"/>
    <w:rsid w:val="008C5041"/>
    <w:rsid w:val="008C5DCF"/>
    <w:rsid w:val="008C687A"/>
    <w:rsid w:val="008C6F08"/>
    <w:rsid w:val="008C7672"/>
    <w:rsid w:val="008C7D47"/>
    <w:rsid w:val="008D0884"/>
    <w:rsid w:val="008D08F0"/>
    <w:rsid w:val="008D0C67"/>
    <w:rsid w:val="008D1F8B"/>
    <w:rsid w:val="008D2AAE"/>
    <w:rsid w:val="008D3697"/>
    <w:rsid w:val="008D3855"/>
    <w:rsid w:val="008D4A9C"/>
    <w:rsid w:val="008D591E"/>
    <w:rsid w:val="008D5C2C"/>
    <w:rsid w:val="008D5D20"/>
    <w:rsid w:val="008D60DC"/>
    <w:rsid w:val="008D6F1C"/>
    <w:rsid w:val="008D730E"/>
    <w:rsid w:val="008E0AC2"/>
    <w:rsid w:val="008E1FEE"/>
    <w:rsid w:val="008E2456"/>
    <w:rsid w:val="008E4777"/>
    <w:rsid w:val="008E577F"/>
    <w:rsid w:val="008E60ED"/>
    <w:rsid w:val="008E6149"/>
    <w:rsid w:val="008E66D5"/>
    <w:rsid w:val="008E6E00"/>
    <w:rsid w:val="008E777E"/>
    <w:rsid w:val="008E7B1E"/>
    <w:rsid w:val="008F020E"/>
    <w:rsid w:val="008F20F7"/>
    <w:rsid w:val="008F358E"/>
    <w:rsid w:val="008F43EA"/>
    <w:rsid w:val="008F4D44"/>
    <w:rsid w:val="008F5C10"/>
    <w:rsid w:val="008F5D65"/>
    <w:rsid w:val="008F7341"/>
    <w:rsid w:val="009029B0"/>
    <w:rsid w:val="009035A1"/>
    <w:rsid w:val="00903DEB"/>
    <w:rsid w:val="00904023"/>
    <w:rsid w:val="009042D2"/>
    <w:rsid w:val="00904B49"/>
    <w:rsid w:val="00905000"/>
    <w:rsid w:val="00905BAF"/>
    <w:rsid w:val="009063D8"/>
    <w:rsid w:val="0090702C"/>
    <w:rsid w:val="00910346"/>
    <w:rsid w:val="00911EFC"/>
    <w:rsid w:val="00913B70"/>
    <w:rsid w:val="009148E7"/>
    <w:rsid w:val="009152C3"/>
    <w:rsid w:val="009155C5"/>
    <w:rsid w:val="009157A4"/>
    <w:rsid w:val="00915DC9"/>
    <w:rsid w:val="00916045"/>
    <w:rsid w:val="00916182"/>
    <w:rsid w:val="00916224"/>
    <w:rsid w:val="00916372"/>
    <w:rsid w:val="00916725"/>
    <w:rsid w:val="00916EE2"/>
    <w:rsid w:val="00921A91"/>
    <w:rsid w:val="00921CB1"/>
    <w:rsid w:val="00921F60"/>
    <w:rsid w:val="009226B9"/>
    <w:rsid w:val="00923E7F"/>
    <w:rsid w:val="00925880"/>
    <w:rsid w:val="009259FB"/>
    <w:rsid w:val="00925F57"/>
    <w:rsid w:val="009260BF"/>
    <w:rsid w:val="009261F4"/>
    <w:rsid w:val="00926A66"/>
    <w:rsid w:val="00930B51"/>
    <w:rsid w:val="00930D4C"/>
    <w:rsid w:val="00931381"/>
    <w:rsid w:val="009315EB"/>
    <w:rsid w:val="0093161E"/>
    <w:rsid w:val="00931B1D"/>
    <w:rsid w:val="00934848"/>
    <w:rsid w:val="00935487"/>
    <w:rsid w:val="009358A2"/>
    <w:rsid w:val="0093603D"/>
    <w:rsid w:val="00936FF2"/>
    <w:rsid w:val="009371F4"/>
    <w:rsid w:val="00937424"/>
    <w:rsid w:val="00937B60"/>
    <w:rsid w:val="00940AA8"/>
    <w:rsid w:val="0094146A"/>
    <w:rsid w:val="00941C6F"/>
    <w:rsid w:val="0094260A"/>
    <w:rsid w:val="00944160"/>
    <w:rsid w:val="00944167"/>
    <w:rsid w:val="009443DA"/>
    <w:rsid w:val="0094447C"/>
    <w:rsid w:val="00944938"/>
    <w:rsid w:val="00944F3D"/>
    <w:rsid w:val="009453E8"/>
    <w:rsid w:val="00945ED1"/>
    <w:rsid w:val="00946903"/>
    <w:rsid w:val="009471AE"/>
    <w:rsid w:val="00947494"/>
    <w:rsid w:val="00947C18"/>
    <w:rsid w:val="00950271"/>
    <w:rsid w:val="00951AB3"/>
    <w:rsid w:val="009527C0"/>
    <w:rsid w:val="0095282C"/>
    <w:rsid w:val="0095327C"/>
    <w:rsid w:val="009537BE"/>
    <w:rsid w:val="00953DEF"/>
    <w:rsid w:val="009548DE"/>
    <w:rsid w:val="00954904"/>
    <w:rsid w:val="00954B26"/>
    <w:rsid w:val="00955453"/>
    <w:rsid w:val="009564D9"/>
    <w:rsid w:val="0095755D"/>
    <w:rsid w:val="00957E90"/>
    <w:rsid w:val="00960D11"/>
    <w:rsid w:val="00961362"/>
    <w:rsid w:val="00961714"/>
    <w:rsid w:val="00962A6C"/>
    <w:rsid w:val="00962FFC"/>
    <w:rsid w:val="009637D6"/>
    <w:rsid w:val="00967F0B"/>
    <w:rsid w:val="00970185"/>
    <w:rsid w:val="00970C8A"/>
    <w:rsid w:val="00970F7A"/>
    <w:rsid w:val="00971125"/>
    <w:rsid w:val="00972B55"/>
    <w:rsid w:val="00973060"/>
    <w:rsid w:val="009734B8"/>
    <w:rsid w:val="009746C1"/>
    <w:rsid w:val="009746EC"/>
    <w:rsid w:val="00974981"/>
    <w:rsid w:val="00974C2E"/>
    <w:rsid w:val="00974DE0"/>
    <w:rsid w:val="00974E03"/>
    <w:rsid w:val="00975441"/>
    <w:rsid w:val="00976372"/>
    <w:rsid w:val="0097637C"/>
    <w:rsid w:val="009777FF"/>
    <w:rsid w:val="00980AE1"/>
    <w:rsid w:val="00981945"/>
    <w:rsid w:val="00981C43"/>
    <w:rsid w:val="00981E6B"/>
    <w:rsid w:val="009838DC"/>
    <w:rsid w:val="009843C6"/>
    <w:rsid w:val="009865E4"/>
    <w:rsid w:val="00986C07"/>
    <w:rsid w:val="00987EB9"/>
    <w:rsid w:val="00990604"/>
    <w:rsid w:val="00991164"/>
    <w:rsid w:val="00991176"/>
    <w:rsid w:val="00992685"/>
    <w:rsid w:val="0099308F"/>
    <w:rsid w:val="009939EE"/>
    <w:rsid w:val="009945F4"/>
    <w:rsid w:val="009951C4"/>
    <w:rsid w:val="0099568C"/>
    <w:rsid w:val="00995868"/>
    <w:rsid w:val="00996617"/>
    <w:rsid w:val="00996CF1"/>
    <w:rsid w:val="009971CD"/>
    <w:rsid w:val="00997A21"/>
    <w:rsid w:val="00997BD2"/>
    <w:rsid w:val="00997CFA"/>
    <w:rsid w:val="00997DCA"/>
    <w:rsid w:val="009A04DF"/>
    <w:rsid w:val="009A0771"/>
    <w:rsid w:val="009A130B"/>
    <w:rsid w:val="009A1832"/>
    <w:rsid w:val="009A191F"/>
    <w:rsid w:val="009A231B"/>
    <w:rsid w:val="009A2573"/>
    <w:rsid w:val="009A2892"/>
    <w:rsid w:val="009A2E68"/>
    <w:rsid w:val="009A4244"/>
    <w:rsid w:val="009A4AC1"/>
    <w:rsid w:val="009A5365"/>
    <w:rsid w:val="009A593A"/>
    <w:rsid w:val="009A5B28"/>
    <w:rsid w:val="009A60EB"/>
    <w:rsid w:val="009A6158"/>
    <w:rsid w:val="009B055F"/>
    <w:rsid w:val="009B05CA"/>
    <w:rsid w:val="009B06E2"/>
    <w:rsid w:val="009B0B6C"/>
    <w:rsid w:val="009B1C8B"/>
    <w:rsid w:val="009B2244"/>
    <w:rsid w:val="009B23AD"/>
    <w:rsid w:val="009B2769"/>
    <w:rsid w:val="009B2788"/>
    <w:rsid w:val="009B278B"/>
    <w:rsid w:val="009B5486"/>
    <w:rsid w:val="009B54C3"/>
    <w:rsid w:val="009B5758"/>
    <w:rsid w:val="009B5E26"/>
    <w:rsid w:val="009B7367"/>
    <w:rsid w:val="009C0536"/>
    <w:rsid w:val="009C2DF0"/>
    <w:rsid w:val="009C35B2"/>
    <w:rsid w:val="009C3E9A"/>
    <w:rsid w:val="009C3FAB"/>
    <w:rsid w:val="009C41C8"/>
    <w:rsid w:val="009C42F9"/>
    <w:rsid w:val="009C4D83"/>
    <w:rsid w:val="009C4FC1"/>
    <w:rsid w:val="009C513C"/>
    <w:rsid w:val="009C63FF"/>
    <w:rsid w:val="009C7161"/>
    <w:rsid w:val="009C7CD2"/>
    <w:rsid w:val="009D2C6C"/>
    <w:rsid w:val="009D2E28"/>
    <w:rsid w:val="009D3538"/>
    <w:rsid w:val="009D3700"/>
    <w:rsid w:val="009D556A"/>
    <w:rsid w:val="009D5ECA"/>
    <w:rsid w:val="009D6123"/>
    <w:rsid w:val="009D6639"/>
    <w:rsid w:val="009D6B4F"/>
    <w:rsid w:val="009E0666"/>
    <w:rsid w:val="009E07E5"/>
    <w:rsid w:val="009E11E6"/>
    <w:rsid w:val="009E19CB"/>
    <w:rsid w:val="009E1E4D"/>
    <w:rsid w:val="009E232D"/>
    <w:rsid w:val="009E2461"/>
    <w:rsid w:val="009E28EE"/>
    <w:rsid w:val="009E2C68"/>
    <w:rsid w:val="009E3711"/>
    <w:rsid w:val="009E435D"/>
    <w:rsid w:val="009E4417"/>
    <w:rsid w:val="009E45AB"/>
    <w:rsid w:val="009E48C6"/>
    <w:rsid w:val="009E5889"/>
    <w:rsid w:val="009E5A62"/>
    <w:rsid w:val="009E62DA"/>
    <w:rsid w:val="009E6A64"/>
    <w:rsid w:val="009F00F0"/>
    <w:rsid w:val="009F0364"/>
    <w:rsid w:val="009F0F87"/>
    <w:rsid w:val="009F3F3F"/>
    <w:rsid w:val="009F4A6D"/>
    <w:rsid w:val="009F4ACE"/>
    <w:rsid w:val="009F4E90"/>
    <w:rsid w:val="009F52D7"/>
    <w:rsid w:val="009F5388"/>
    <w:rsid w:val="009F6AB0"/>
    <w:rsid w:val="009F754F"/>
    <w:rsid w:val="009F7FAA"/>
    <w:rsid w:val="00A004B0"/>
    <w:rsid w:val="00A01A81"/>
    <w:rsid w:val="00A01AE8"/>
    <w:rsid w:val="00A01D69"/>
    <w:rsid w:val="00A021D9"/>
    <w:rsid w:val="00A024A1"/>
    <w:rsid w:val="00A02E87"/>
    <w:rsid w:val="00A030FF"/>
    <w:rsid w:val="00A036C1"/>
    <w:rsid w:val="00A037EE"/>
    <w:rsid w:val="00A03C1A"/>
    <w:rsid w:val="00A060F0"/>
    <w:rsid w:val="00A06FF5"/>
    <w:rsid w:val="00A0714C"/>
    <w:rsid w:val="00A10A29"/>
    <w:rsid w:val="00A10D0A"/>
    <w:rsid w:val="00A114B1"/>
    <w:rsid w:val="00A122AC"/>
    <w:rsid w:val="00A127C4"/>
    <w:rsid w:val="00A12A03"/>
    <w:rsid w:val="00A13EE9"/>
    <w:rsid w:val="00A1431D"/>
    <w:rsid w:val="00A15327"/>
    <w:rsid w:val="00A1575B"/>
    <w:rsid w:val="00A165E6"/>
    <w:rsid w:val="00A1745E"/>
    <w:rsid w:val="00A176BC"/>
    <w:rsid w:val="00A20126"/>
    <w:rsid w:val="00A20CBE"/>
    <w:rsid w:val="00A22028"/>
    <w:rsid w:val="00A222C3"/>
    <w:rsid w:val="00A2379C"/>
    <w:rsid w:val="00A23D10"/>
    <w:rsid w:val="00A247B3"/>
    <w:rsid w:val="00A24E6C"/>
    <w:rsid w:val="00A25A59"/>
    <w:rsid w:val="00A25B41"/>
    <w:rsid w:val="00A26DE8"/>
    <w:rsid w:val="00A3092B"/>
    <w:rsid w:val="00A30C7B"/>
    <w:rsid w:val="00A30F99"/>
    <w:rsid w:val="00A3122B"/>
    <w:rsid w:val="00A31FBA"/>
    <w:rsid w:val="00A33D0F"/>
    <w:rsid w:val="00A340ED"/>
    <w:rsid w:val="00A34753"/>
    <w:rsid w:val="00A34934"/>
    <w:rsid w:val="00A34A74"/>
    <w:rsid w:val="00A34AA0"/>
    <w:rsid w:val="00A34C50"/>
    <w:rsid w:val="00A36FAC"/>
    <w:rsid w:val="00A40984"/>
    <w:rsid w:val="00A41F56"/>
    <w:rsid w:val="00A429F7"/>
    <w:rsid w:val="00A437FE"/>
    <w:rsid w:val="00A4410F"/>
    <w:rsid w:val="00A4420E"/>
    <w:rsid w:val="00A443E1"/>
    <w:rsid w:val="00A44D29"/>
    <w:rsid w:val="00A45139"/>
    <w:rsid w:val="00A4610A"/>
    <w:rsid w:val="00A468F8"/>
    <w:rsid w:val="00A47010"/>
    <w:rsid w:val="00A470C7"/>
    <w:rsid w:val="00A47268"/>
    <w:rsid w:val="00A47DDE"/>
    <w:rsid w:val="00A509AF"/>
    <w:rsid w:val="00A51387"/>
    <w:rsid w:val="00A519AB"/>
    <w:rsid w:val="00A51E99"/>
    <w:rsid w:val="00A52F29"/>
    <w:rsid w:val="00A53624"/>
    <w:rsid w:val="00A53759"/>
    <w:rsid w:val="00A537A7"/>
    <w:rsid w:val="00A53BE9"/>
    <w:rsid w:val="00A54B98"/>
    <w:rsid w:val="00A54E4C"/>
    <w:rsid w:val="00A550C2"/>
    <w:rsid w:val="00A55BCB"/>
    <w:rsid w:val="00A55C39"/>
    <w:rsid w:val="00A60DF6"/>
    <w:rsid w:val="00A616EC"/>
    <w:rsid w:val="00A63765"/>
    <w:rsid w:val="00A64837"/>
    <w:rsid w:val="00A648A4"/>
    <w:rsid w:val="00A6592E"/>
    <w:rsid w:val="00A66485"/>
    <w:rsid w:val="00A66970"/>
    <w:rsid w:val="00A70275"/>
    <w:rsid w:val="00A705C2"/>
    <w:rsid w:val="00A70FCE"/>
    <w:rsid w:val="00A71DAF"/>
    <w:rsid w:val="00A71F6E"/>
    <w:rsid w:val="00A721BC"/>
    <w:rsid w:val="00A730E5"/>
    <w:rsid w:val="00A73110"/>
    <w:rsid w:val="00A73972"/>
    <w:rsid w:val="00A73C83"/>
    <w:rsid w:val="00A7434F"/>
    <w:rsid w:val="00A84503"/>
    <w:rsid w:val="00A846B1"/>
    <w:rsid w:val="00A84864"/>
    <w:rsid w:val="00A84BD7"/>
    <w:rsid w:val="00A866DD"/>
    <w:rsid w:val="00A86FD1"/>
    <w:rsid w:val="00A87D70"/>
    <w:rsid w:val="00A9121D"/>
    <w:rsid w:val="00A920E4"/>
    <w:rsid w:val="00A92547"/>
    <w:rsid w:val="00A92AD3"/>
    <w:rsid w:val="00A934DD"/>
    <w:rsid w:val="00A93777"/>
    <w:rsid w:val="00A93799"/>
    <w:rsid w:val="00A93876"/>
    <w:rsid w:val="00A93AAB"/>
    <w:rsid w:val="00A94BB1"/>
    <w:rsid w:val="00A96464"/>
    <w:rsid w:val="00A96560"/>
    <w:rsid w:val="00A96A45"/>
    <w:rsid w:val="00A96F3C"/>
    <w:rsid w:val="00A976D8"/>
    <w:rsid w:val="00A97F7D"/>
    <w:rsid w:val="00AA03AE"/>
    <w:rsid w:val="00AA04CB"/>
    <w:rsid w:val="00AA0E77"/>
    <w:rsid w:val="00AA31DB"/>
    <w:rsid w:val="00AA4563"/>
    <w:rsid w:val="00AA55C6"/>
    <w:rsid w:val="00AA79FC"/>
    <w:rsid w:val="00AA7CEC"/>
    <w:rsid w:val="00AB0751"/>
    <w:rsid w:val="00AB13A0"/>
    <w:rsid w:val="00AB1A76"/>
    <w:rsid w:val="00AB1BE7"/>
    <w:rsid w:val="00AB227C"/>
    <w:rsid w:val="00AB24FD"/>
    <w:rsid w:val="00AB263C"/>
    <w:rsid w:val="00AB29D5"/>
    <w:rsid w:val="00AB2A96"/>
    <w:rsid w:val="00AB3BB5"/>
    <w:rsid w:val="00AB3F4B"/>
    <w:rsid w:val="00AB44E3"/>
    <w:rsid w:val="00AB70DE"/>
    <w:rsid w:val="00AB7899"/>
    <w:rsid w:val="00AC28A4"/>
    <w:rsid w:val="00AC3303"/>
    <w:rsid w:val="00AC4EB0"/>
    <w:rsid w:val="00AC53C4"/>
    <w:rsid w:val="00AC55BD"/>
    <w:rsid w:val="00AC607A"/>
    <w:rsid w:val="00AC68BD"/>
    <w:rsid w:val="00AC73BF"/>
    <w:rsid w:val="00AC7684"/>
    <w:rsid w:val="00AC77D3"/>
    <w:rsid w:val="00AD00D4"/>
    <w:rsid w:val="00AD107A"/>
    <w:rsid w:val="00AD1175"/>
    <w:rsid w:val="00AD1E41"/>
    <w:rsid w:val="00AD21D9"/>
    <w:rsid w:val="00AD267D"/>
    <w:rsid w:val="00AD2B68"/>
    <w:rsid w:val="00AD2CA1"/>
    <w:rsid w:val="00AD372D"/>
    <w:rsid w:val="00AD3AD3"/>
    <w:rsid w:val="00AD4E81"/>
    <w:rsid w:val="00AD5C29"/>
    <w:rsid w:val="00AD6974"/>
    <w:rsid w:val="00AE0A5B"/>
    <w:rsid w:val="00AE0B11"/>
    <w:rsid w:val="00AE455E"/>
    <w:rsid w:val="00AF04B4"/>
    <w:rsid w:val="00AF0E61"/>
    <w:rsid w:val="00AF21B9"/>
    <w:rsid w:val="00AF2272"/>
    <w:rsid w:val="00AF2AE5"/>
    <w:rsid w:val="00AF35D6"/>
    <w:rsid w:val="00AF3668"/>
    <w:rsid w:val="00AF3A36"/>
    <w:rsid w:val="00AF4B59"/>
    <w:rsid w:val="00AF53C4"/>
    <w:rsid w:val="00AF5F8B"/>
    <w:rsid w:val="00AF6EEB"/>
    <w:rsid w:val="00AF7D40"/>
    <w:rsid w:val="00B00392"/>
    <w:rsid w:val="00B00EC6"/>
    <w:rsid w:val="00B01095"/>
    <w:rsid w:val="00B01B1D"/>
    <w:rsid w:val="00B0210B"/>
    <w:rsid w:val="00B0247F"/>
    <w:rsid w:val="00B02A1A"/>
    <w:rsid w:val="00B02C7E"/>
    <w:rsid w:val="00B02F6F"/>
    <w:rsid w:val="00B040F8"/>
    <w:rsid w:val="00B041D6"/>
    <w:rsid w:val="00B04531"/>
    <w:rsid w:val="00B04757"/>
    <w:rsid w:val="00B04C19"/>
    <w:rsid w:val="00B05438"/>
    <w:rsid w:val="00B06367"/>
    <w:rsid w:val="00B0665B"/>
    <w:rsid w:val="00B069D3"/>
    <w:rsid w:val="00B06D00"/>
    <w:rsid w:val="00B06F19"/>
    <w:rsid w:val="00B07597"/>
    <w:rsid w:val="00B07F24"/>
    <w:rsid w:val="00B1020A"/>
    <w:rsid w:val="00B1095F"/>
    <w:rsid w:val="00B10C38"/>
    <w:rsid w:val="00B117A2"/>
    <w:rsid w:val="00B11C03"/>
    <w:rsid w:val="00B11E9F"/>
    <w:rsid w:val="00B14FA8"/>
    <w:rsid w:val="00B15ADF"/>
    <w:rsid w:val="00B15E3B"/>
    <w:rsid w:val="00B16537"/>
    <w:rsid w:val="00B168FB"/>
    <w:rsid w:val="00B17301"/>
    <w:rsid w:val="00B204CD"/>
    <w:rsid w:val="00B20F94"/>
    <w:rsid w:val="00B2101B"/>
    <w:rsid w:val="00B2144D"/>
    <w:rsid w:val="00B215F6"/>
    <w:rsid w:val="00B22CE4"/>
    <w:rsid w:val="00B24174"/>
    <w:rsid w:val="00B24B72"/>
    <w:rsid w:val="00B250CB"/>
    <w:rsid w:val="00B253A5"/>
    <w:rsid w:val="00B255EA"/>
    <w:rsid w:val="00B257BA"/>
    <w:rsid w:val="00B25B1E"/>
    <w:rsid w:val="00B25B1F"/>
    <w:rsid w:val="00B26234"/>
    <w:rsid w:val="00B26247"/>
    <w:rsid w:val="00B27287"/>
    <w:rsid w:val="00B27CC0"/>
    <w:rsid w:val="00B30515"/>
    <w:rsid w:val="00B3053F"/>
    <w:rsid w:val="00B3151E"/>
    <w:rsid w:val="00B333C8"/>
    <w:rsid w:val="00B3422C"/>
    <w:rsid w:val="00B346B6"/>
    <w:rsid w:val="00B34A91"/>
    <w:rsid w:val="00B34C01"/>
    <w:rsid w:val="00B3599F"/>
    <w:rsid w:val="00B3720B"/>
    <w:rsid w:val="00B40739"/>
    <w:rsid w:val="00B4108B"/>
    <w:rsid w:val="00B41192"/>
    <w:rsid w:val="00B418EE"/>
    <w:rsid w:val="00B41A47"/>
    <w:rsid w:val="00B41A64"/>
    <w:rsid w:val="00B41C8F"/>
    <w:rsid w:val="00B41F7E"/>
    <w:rsid w:val="00B424E2"/>
    <w:rsid w:val="00B425B6"/>
    <w:rsid w:val="00B43000"/>
    <w:rsid w:val="00B43B2C"/>
    <w:rsid w:val="00B44100"/>
    <w:rsid w:val="00B443B2"/>
    <w:rsid w:val="00B44B98"/>
    <w:rsid w:val="00B45BC2"/>
    <w:rsid w:val="00B45C83"/>
    <w:rsid w:val="00B45E80"/>
    <w:rsid w:val="00B45ECC"/>
    <w:rsid w:val="00B4686E"/>
    <w:rsid w:val="00B47124"/>
    <w:rsid w:val="00B47E6A"/>
    <w:rsid w:val="00B50573"/>
    <w:rsid w:val="00B50D7B"/>
    <w:rsid w:val="00B53358"/>
    <w:rsid w:val="00B543EA"/>
    <w:rsid w:val="00B5448A"/>
    <w:rsid w:val="00B5484A"/>
    <w:rsid w:val="00B552E0"/>
    <w:rsid w:val="00B5537D"/>
    <w:rsid w:val="00B56713"/>
    <w:rsid w:val="00B60391"/>
    <w:rsid w:val="00B6097D"/>
    <w:rsid w:val="00B60AFD"/>
    <w:rsid w:val="00B62595"/>
    <w:rsid w:val="00B62AC4"/>
    <w:rsid w:val="00B63AEB"/>
    <w:rsid w:val="00B64917"/>
    <w:rsid w:val="00B64D06"/>
    <w:rsid w:val="00B64E54"/>
    <w:rsid w:val="00B65F50"/>
    <w:rsid w:val="00B663CB"/>
    <w:rsid w:val="00B66914"/>
    <w:rsid w:val="00B66B00"/>
    <w:rsid w:val="00B67D2E"/>
    <w:rsid w:val="00B67E37"/>
    <w:rsid w:val="00B700A4"/>
    <w:rsid w:val="00B705C7"/>
    <w:rsid w:val="00B714F6"/>
    <w:rsid w:val="00B726BD"/>
    <w:rsid w:val="00B73CA0"/>
    <w:rsid w:val="00B73F34"/>
    <w:rsid w:val="00B73FAC"/>
    <w:rsid w:val="00B741FB"/>
    <w:rsid w:val="00B74D8F"/>
    <w:rsid w:val="00B75851"/>
    <w:rsid w:val="00B75953"/>
    <w:rsid w:val="00B75DA8"/>
    <w:rsid w:val="00B75FC5"/>
    <w:rsid w:val="00B76253"/>
    <w:rsid w:val="00B762CF"/>
    <w:rsid w:val="00B7707F"/>
    <w:rsid w:val="00B774C5"/>
    <w:rsid w:val="00B7760F"/>
    <w:rsid w:val="00B77F4A"/>
    <w:rsid w:val="00B80E28"/>
    <w:rsid w:val="00B81829"/>
    <w:rsid w:val="00B81ECF"/>
    <w:rsid w:val="00B83852"/>
    <w:rsid w:val="00B8477D"/>
    <w:rsid w:val="00B84A17"/>
    <w:rsid w:val="00B86308"/>
    <w:rsid w:val="00B86643"/>
    <w:rsid w:val="00B86A85"/>
    <w:rsid w:val="00B87739"/>
    <w:rsid w:val="00B87AC9"/>
    <w:rsid w:val="00B87E64"/>
    <w:rsid w:val="00B87F3E"/>
    <w:rsid w:val="00B909BA"/>
    <w:rsid w:val="00B90BBD"/>
    <w:rsid w:val="00B90CD9"/>
    <w:rsid w:val="00B90D22"/>
    <w:rsid w:val="00B91008"/>
    <w:rsid w:val="00B9156B"/>
    <w:rsid w:val="00B93834"/>
    <w:rsid w:val="00B945CA"/>
    <w:rsid w:val="00B94FF9"/>
    <w:rsid w:val="00B954F3"/>
    <w:rsid w:val="00B96BE6"/>
    <w:rsid w:val="00B96C9F"/>
    <w:rsid w:val="00B96CAD"/>
    <w:rsid w:val="00B97F7D"/>
    <w:rsid w:val="00BA088E"/>
    <w:rsid w:val="00BA1A62"/>
    <w:rsid w:val="00BA1CC2"/>
    <w:rsid w:val="00BA2C62"/>
    <w:rsid w:val="00BA413A"/>
    <w:rsid w:val="00BA5708"/>
    <w:rsid w:val="00BA5D64"/>
    <w:rsid w:val="00BA5F6B"/>
    <w:rsid w:val="00BA6822"/>
    <w:rsid w:val="00BA7E15"/>
    <w:rsid w:val="00BA7FA7"/>
    <w:rsid w:val="00BB0AAA"/>
    <w:rsid w:val="00BB14F0"/>
    <w:rsid w:val="00BB252F"/>
    <w:rsid w:val="00BB2548"/>
    <w:rsid w:val="00BB2C31"/>
    <w:rsid w:val="00BB2F5E"/>
    <w:rsid w:val="00BB3095"/>
    <w:rsid w:val="00BB3732"/>
    <w:rsid w:val="00BB5581"/>
    <w:rsid w:val="00BB58AC"/>
    <w:rsid w:val="00BB610F"/>
    <w:rsid w:val="00BB7560"/>
    <w:rsid w:val="00BB76C0"/>
    <w:rsid w:val="00BB7763"/>
    <w:rsid w:val="00BB7F58"/>
    <w:rsid w:val="00BC1400"/>
    <w:rsid w:val="00BC17A0"/>
    <w:rsid w:val="00BC187F"/>
    <w:rsid w:val="00BC4BAF"/>
    <w:rsid w:val="00BC5110"/>
    <w:rsid w:val="00BC5EC0"/>
    <w:rsid w:val="00BC602F"/>
    <w:rsid w:val="00BC6DC1"/>
    <w:rsid w:val="00BC72E5"/>
    <w:rsid w:val="00BC78AC"/>
    <w:rsid w:val="00BC7A59"/>
    <w:rsid w:val="00BD081F"/>
    <w:rsid w:val="00BD300B"/>
    <w:rsid w:val="00BD323E"/>
    <w:rsid w:val="00BD3820"/>
    <w:rsid w:val="00BD632D"/>
    <w:rsid w:val="00BD6FAB"/>
    <w:rsid w:val="00BE017E"/>
    <w:rsid w:val="00BE07BF"/>
    <w:rsid w:val="00BE177A"/>
    <w:rsid w:val="00BE1C1C"/>
    <w:rsid w:val="00BE26A4"/>
    <w:rsid w:val="00BE2983"/>
    <w:rsid w:val="00BE310B"/>
    <w:rsid w:val="00BE3568"/>
    <w:rsid w:val="00BE36F9"/>
    <w:rsid w:val="00BE38AE"/>
    <w:rsid w:val="00BE4BCF"/>
    <w:rsid w:val="00BE4F84"/>
    <w:rsid w:val="00BE52EA"/>
    <w:rsid w:val="00BE6451"/>
    <w:rsid w:val="00BE6FD8"/>
    <w:rsid w:val="00BE758A"/>
    <w:rsid w:val="00BE7F94"/>
    <w:rsid w:val="00BF1B3C"/>
    <w:rsid w:val="00BF307E"/>
    <w:rsid w:val="00BF3913"/>
    <w:rsid w:val="00BF532A"/>
    <w:rsid w:val="00BF5744"/>
    <w:rsid w:val="00BF6FE0"/>
    <w:rsid w:val="00C00647"/>
    <w:rsid w:val="00C008F3"/>
    <w:rsid w:val="00C01073"/>
    <w:rsid w:val="00C013E3"/>
    <w:rsid w:val="00C01619"/>
    <w:rsid w:val="00C01DD7"/>
    <w:rsid w:val="00C0222B"/>
    <w:rsid w:val="00C03207"/>
    <w:rsid w:val="00C033E6"/>
    <w:rsid w:val="00C03DA1"/>
    <w:rsid w:val="00C03ED5"/>
    <w:rsid w:val="00C048E9"/>
    <w:rsid w:val="00C05E1D"/>
    <w:rsid w:val="00C06B76"/>
    <w:rsid w:val="00C06D84"/>
    <w:rsid w:val="00C078A9"/>
    <w:rsid w:val="00C07E17"/>
    <w:rsid w:val="00C12BE7"/>
    <w:rsid w:val="00C144D7"/>
    <w:rsid w:val="00C15407"/>
    <w:rsid w:val="00C161A6"/>
    <w:rsid w:val="00C162BD"/>
    <w:rsid w:val="00C16EE2"/>
    <w:rsid w:val="00C16F89"/>
    <w:rsid w:val="00C1753C"/>
    <w:rsid w:val="00C2131C"/>
    <w:rsid w:val="00C21417"/>
    <w:rsid w:val="00C22482"/>
    <w:rsid w:val="00C23AC9"/>
    <w:rsid w:val="00C24058"/>
    <w:rsid w:val="00C24297"/>
    <w:rsid w:val="00C2478F"/>
    <w:rsid w:val="00C24B35"/>
    <w:rsid w:val="00C25BB1"/>
    <w:rsid w:val="00C25D05"/>
    <w:rsid w:val="00C2713D"/>
    <w:rsid w:val="00C272A5"/>
    <w:rsid w:val="00C310AD"/>
    <w:rsid w:val="00C3368D"/>
    <w:rsid w:val="00C337DD"/>
    <w:rsid w:val="00C3391F"/>
    <w:rsid w:val="00C33E19"/>
    <w:rsid w:val="00C347DC"/>
    <w:rsid w:val="00C34905"/>
    <w:rsid w:val="00C34BC1"/>
    <w:rsid w:val="00C356F4"/>
    <w:rsid w:val="00C35DD1"/>
    <w:rsid w:val="00C415FA"/>
    <w:rsid w:val="00C42AC5"/>
    <w:rsid w:val="00C42F2A"/>
    <w:rsid w:val="00C42F2F"/>
    <w:rsid w:val="00C43260"/>
    <w:rsid w:val="00C4401B"/>
    <w:rsid w:val="00C44656"/>
    <w:rsid w:val="00C44732"/>
    <w:rsid w:val="00C44735"/>
    <w:rsid w:val="00C44A78"/>
    <w:rsid w:val="00C4644C"/>
    <w:rsid w:val="00C474BA"/>
    <w:rsid w:val="00C47579"/>
    <w:rsid w:val="00C51044"/>
    <w:rsid w:val="00C51442"/>
    <w:rsid w:val="00C516BC"/>
    <w:rsid w:val="00C5177A"/>
    <w:rsid w:val="00C52917"/>
    <w:rsid w:val="00C52A31"/>
    <w:rsid w:val="00C52E80"/>
    <w:rsid w:val="00C537E4"/>
    <w:rsid w:val="00C540F7"/>
    <w:rsid w:val="00C54177"/>
    <w:rsid w:val="00C555B3"/>
    <w:rsid w:val="00C55D5F"/>
    <w:rsid w:val="00C5609B"/>
    <w:rsid w:val="00C56D89"/>
    <w:rsid w:val="00C56F32"/>
    <w:rsid w:val="00C57503"/>
    <w:rsid w:val="00C6061B"/>
    <w:rsid w:val="00C60F58"/>
    <w:rsid w:val="00C623B6"/>
    <w:rsid w:val="00C65D46"/>
    <w:rsid w:val="00C66C88"/>
    <w:rsid w:val="00C701BB"/>
    <w:rsid w:val="00C71587"/>
    <w:rsid w:val="00C71628"/>
    <w:rsid w:val="00C7346A"/>
    <w:rsid w:val="00C73C5D"/>
    <w:rsid w:val="00C7465E"/>
    <w:rsid w:val="00C770E4"/>
    <w:rsid w:val="00C80093"/>
    <w:rsid w:val="00C809EA"/>
    <w:rsid w:val="00C80A9E"/>
    <w:rsid w:val="00C81212"/>
    <w:rsid w:val="00C81756"/>
    <w:rsid w:val="00C81B35"/>
    <w:rsid w:val="00C82191"/>
    <w:rsid w:val="00C827DD"/>
    <w:rsid w:val="00C83D68"/>
    <w:rsid w:val="00C84118"/>
    <w:rsid w:val="00C8509B"/>
    <w:rsid w:val="00C85349"/>
    <w:rsid w:val="00C866C9"/>
    <w:rsid w:val="00C86C39"/>
    <w:rsid w:val="00C93BA4"/>
    <w:rsid w:val="00C93E6B"/>
    <w:rsid w:val="00C942A0"/>
    <w:rsid w:val="00C9515B"/>
    <w:rsid w:val="00C962A9"/>
    <w:rsid w:val="00C96C17"/>
    <w:rsid w:val="00C97E05"/>
    <w:rsid w:val="00C97E5E"/>
    <w:rsid w:val="00CA0A63"/>
    <w:rsid w:val="00CA1890"/>
    <w:rsid w:val="00CA26AA"/>
    <w:rsid w:val="00CA2907"/>
    <w:rsid w:val="00CA30DA"/>
    <w:rsid w:val="00CA3DF1"/>
    <w:rsid w:val="00CA4458"/>
    <w:rsid w:val="00CA516A"/>
    <w:rsid w:val="00CA5914"/>
    <w:rsid w:val="00CA6D13"/>
    <w:rsid w:val="00CA7D54"/>
    <w:rsid w:val="00CB10AD"/>
    <w:rsid w:val="00CB1E21"/>
    <w:rsid w:val="00CB2A4F"/>
    <w:rsid w:val="00CB2B71"/>
    <w:rsid w:val="00CB2CEA"/>
    <w:rsid w:val="00CB4827"/>
    <w:rsid w:val="00CB4E5F"/>
    <w:rsid w:val="00CB5778"/>
    <w:rsid w:val="00CB6F1C"/>
    <w:rsid w:val="00CB762B"/>
    <w:rsid w:val="00CB76B3"/>
    <w:rsid w:val="00CB7E36"/>
    <w:rsid w:val="00CB7FF5"/>
    <w:rsid w:val="00CC05BC"/>
    <w:rsid w:val="00CC0654"/>
    <w:rsid w:val="00CC0BCA"/>
    <w:rsid w:val="00CC0F04"/>
    <w:rsid w:val="00CC145A"/>
    <w:rsid w:val="00CC25C4"/>
    <w:rsid w:val="00CC2CC5"/>
    <w:rsid w:val="00CC2CD9"/>
    <w:rsid w:val="00CC4DC6"/>
    <w:rsid w:val="00CC664F"/>
    <w:rsid w:val="00CC7499"/>
    <w:rsid w:val="00CD1F9D"/>
    <w:rsid w:val="00CD258F"/>
    <w:rsid w:val="00CD26D3"/>
    <w:rsid w:val="00CD29DF"/>
    <w:rsid w:val="00CD323E"/>
    <w:rsid w:val="00CD46DE"/>
    <w:rsid w:val="00CD4CCD"/>
    <w:rsid w:val="00CD56FF"/>
    <w:rsid w:val="00CD6448"/>
    <w:rsid w:val="00CD6BE7"/>
    <w:rsid w:val="00CE0116"/>
    <w:rsid w:val="00CE01A9"/>
    <w:rsid w:val="00CE0F1C"/>
    <w:rsid w:val="00CE1E8C"/>
    <w:rsid w:val="00CE27BF"/>
    <w:rsid w:val="00CE2C19"/>
    <w:rsid w:val="00CE386C"/>
    <w:rsid w:val="00CE3B1F"/>
    <w:rsid w:val="00CE3C0F"/>
    <w:rsid w:val="00CE40EB"/>
    <w:rsid w:val="00CE415B"/>
    <w:rsid w:val="00CE49BF"/>
    <w:rsid w:val="00CE66BC"/>
    <w:rsid w:val="00CE6A26"/>
    <w:rsid w:val="00CE7348"/>
    <w:rsid w:val="00CE763B"/>
    <w:rsid w:val="00CF248D"/>
    <w:rsid w:val="00CF28DE"/>
    <w:rsid w:val="00CF35A8"/>
    <w:rsid w:val="00CF499F"/>
    <w:rsid w:val="00CF53B0"/>
    <w:rsid w:val="00CF5D51"/>
    <w:rsid w:val="00CF617E"/>
    <w:rsid w:val="00CF6A9E"/>
    <w:rsid w:val="00CF6C7F"/>
    <w:rsid w:val="00CF790A"/>
    <w:rsid w:val="00D000FB"/>
    <w:rsid w:val="00D00A94"/>
    <w:rsid w:val="00D01232"/>
    <w:rsid w:val="00D0298B"/>
    <w:rsid w:val="00D0383C"/>
    <w:rsid w:val="00D05086"/>
    <w:rsid w:val="00D0562A"/>
    <w:rsid w:val="00D05ECF"/>
    <w:rsid w:val="00D068E6"/>
    <w:rsid w:val="00D10813"/>
    <w:rsid w:val="00D10970"/>
    <w:rsid w:val="00D11759"/>
    <w:rsid w:val="00D11D10"/>
    <w:rsid w:val="00D1268B"/>
    <w:rsid w:val="00D12F99"/>
    <w:rsid w:val="00D13881"/>
    <w:rsid w:val="00D14507"/>
    <w:rsid w:val="00D146E5"/>
    <w:rsid w:val="00D169F9"/>
    <w:rsid w:val="00D16B84"/>
    <w:rsid w:val="00D1725A"/>
    <w:rsid w:val="00D2038B"/>
    <w:rsid w:val="00D203E6"/>
    <w:rsid w:val="00D2096F"/>
    <w:rsid w:val="00D215C2"/>
    <w:rsid w:val="00D21827"/>
    <w:rsid w:val="00D21897"/>
    <w:rsid w:val="00D22837"/>
    <w:rsid w:val="00D23C27"/>
    <w:rsid w:val="00D23D46"/>
    <w:rsid w:val="00D24D10"/>
    <w:rsid w:val="00D262D0"/>
    <w:rsid w:val="00D26B78"/>
    <w:rsid w:val="00D273B2"/>
    <w:rsid w:val="00D274E6"/>
    <w:rsid w:val="00D27D4A"/>
    <w:rsid w:val="00D30129"/>
    <w:rsid w:val="00D3039D"/>
    <w:rsid w:val="00D30F3A"/>
    <w:rsid w:val="00D3116F"/>
    <w:rsid w:val="00D312AD"/>
    <w:rsid w:val="00D31551"/>
    <w:rsid w:val="00D32EBB"/>
    <w:rsid w:val="00D3306F"/>
    <w:rsid w:val="00D333A6"/>
    <w:rsid w:val="00D33938"/>
    <w:rsid w:val="00D33E39"/>
    <w:rsid w:val="00D34137"/>
    <w:rsid w:val="00D343CA"/>
    <w:rsid w:val="00D37542"/>
    <w:rsid w:val="00D400B8"/>
    <w:rsid w:val="00D406E9"/>
    <w:rsid w:val="00D4079F"/>
    <w:rsid w:val="00D43398"/>
    <w:rsid w:val="00D436A2"/>
    <w:rsid w:val="00D4396F"/>
    <w:rsid w:val="00D44095"/>
    <w:rsid w:val="00D443B4"/>
    <w:rsid w:val="00D44635"/>
    <w:rsid w:val="00D458AF"/>
    <w:rsid w:val="00D46650"/>
    <w:rsid w:val="00D47729"/>
    <w:rsid w:val="00D477FC"/>
    <w:rsid w:val="00D507AF"/>
    <w:rsid w:val="00D50AB1"/>
    <w:rsid w:val="00D511B7"/>
    <w:rsid w:val="00D51732"/>
    <w:rsid w:val="00D51BF4"/>
    <w:rsid w:val="00D53AC9"/>
    <w:rsid w:val="00D53B8C"/>
    <w:rsid w:val="00D55965"/>
    <w:rsid w:val="00D55B6B"/>
    <w:rsid w:val="00D55DA5"/>
    <w:rsid w:val="00D55FED"/>
    <w:rsid w:val="00D56A2F"/>
    <w:rsid w:val="00D56BBD"/>
    <w:rsid w:val="00D56FD2"/>
    <w:rsid w:val="00D57ED8"/>
    <w:rsid w:val="00D60565"/>
    <w:rsid w:val="00D60F30"/>
    <w:rsid w:val="00D6136E"/>
    <w:rsid w:val="00D61B13"/>
    <w:rsid w:val="00D62ABA"/>
    <w:rsid w:val="00D63160"/>
    <w:rsid w:val="00D63D13"/>
    <w:rsid w:val="00D643FD"/>
    <w:rsid w:val="00D647A7"/>
    <w:rsid w:val="00D6598A"/>
    <w:rsid w:val="00D65A10"/>
    <w:rsid w:val="00D67355"/>
    <w:rsid w:val="00D71252"/>
    <w:rsid w:val="00D73822"/>
    <w:rsid w:val="00D73EFE"/>
    <w:rsid w:val="00D743A8"/>
    <w:rsid w:val="00D75166"/>
    <w:rsid w:val="00D75177"/>
    <w:rsid w:val="00D77C5E"/>
    <w:rsid w:val="00D804E1"/>
    <w:rsid w:val="00D809C6"/>
    <w:rsid w:val="00D81842"/>
    <w:rsid w:val="00D81A59"/>
    <w:rsid w:val="00D8376C"/>
    <w:rsid w:val="00D83BAD"/>
    <w:rsid w:val="00D848E6"/>
    <w:rsid w:val="00D84CAC"/>
    <w:rsid w:val="00D84D21"/>
    <w:rsid w:val="00D85F61"/>
    <w:rsid w:val="00D8664E"/>
    <w:rsid w:val="00D867C1"/>
    <w:rsid w:val="00D8691B"/>
    <w:rsid w:val="00D86F68"/>
    <w:rsid w:val="00D9089A"/>
    <w:rsid w:val="00D9099C"/>
    <w:rsid w:val="00D91763"/>
    <w:rsid w:val="00D92553"/>
    <w:rsid w:val="00D9285C"/>
    <w:rsid w:val="00D93510"/>
    <w:rsid w:val="00D93A0E"/>
    <w:rsid w:val="00D93C76"/>
    <w:rsid w:val="00D9450F"/>
    <w:rsid w:val="00D95D09"/>
    <w:rsid w:val="00D95FED"/>
    <w:rsid w:val="00D97450"/>
    <w:rsid w:val="00D97767"/>
    <w:rsid w:val="00D97965"/>
    <w:rsid w:val="00DA07CF"/>
    <w:rsid w:val="00DA2927"/>
    <w:rsid w:val="00DA2A2E"/>
    <w:rsid w:val="00DA2B49"/>
    <w:rsid w:val="00DA32BC"/>
    <w:rsid w:val="00DA35BF"/>
    <w:rsid w:val="00DA3E8B"/>
    <w:rsid w:val="00DA400D"/>
    <w:rsid w:val="00DA5269"/>
    <w:rsid w:val="00DA54D8"/>
    <w:rsid w:val="00DA5DE3"/>
    <w:rsid w:val="00DA60F4"/>
    <w:rsid w:val="00DA6CC6"/>
    <w:rsid w:val="00DA71A0"/>
    <w:rsid w:val="00DA7F2F"/>
    <w:rsid w:val="00DB137E"/>
    <w:rsid w:val="00DB1408"/>
    <w:rsid w:val="00DB1851"/>
    <w:rsid w:val="00DB18AF"/>
    <w:rsid w:val="00DB40A7"/>
    <w:rsid w:val="00DB53F3"/>
    <w:rsid w:val="00DB6158"/>
    <w:rsid w:val="00DB6843"/>
    <w:rsid w:val="00DB69A1"/>
    <w:rsid w:val="00DB72E8"/>
    <w:rsid w:val="00DB75B8"/>
    <w:rsid w:val="00DB7D4C"/>
    <w:rsid w:val="00DC025A"/>
    <w:rsid w:val="00DC0410"/>
    <w:rsid w:val="00DC0424"/>
    <w:rsid w:val="00DC0AF2"/>
    <w:rsid w:val="00DC17E9"/>
    <w:rsid w:val="00DC229D"/>
    <w:rsid w:val="00DC28AA"/>
    <w:rsid w:val="00DC2EE8"/>
    <w:rsid w:val="00DC3AF4"/>
    <w:rsid w:val="00DC41A2"/>
    <w:rsid w:val="00DC4385"/>
    <w:rsid w:val="00DC4A15"/>
    <w:rsid w:val="00DC74A3"/>
    <w:rsid w:val="00DC7625"/>
    <w:rsid w:val="00DD0F1F"/>
    <w:rsid w:val="00DD138C"/>
    <w:rsid w:val="00DD307B"/>
    <w:rsid w:val="00DD3593"/>
    <w:rsid w:val="00DD40A7"/>
    <w:rsid w:val="00DD55DF"/>
    <w:rsid w:val="00DD5ADF"/>
    <w:rsid w:val="00DD6934"/>
    <w:rsid w:val="00DD7CFC"/>
    <w:rsid w:val="00DE0AB8"/>
    <w:rsid w:val="00DE26A9"/>
    <w:rsid w:val="00DE2A8B"/>
    <w:rsid w:val="00DE2FFC"/>
    <w:rsid w:val="00DE3643"/>
    <w:rsid w:val="00DE458D"/>
    <w:rsid w:val="00DE4B68"/>
    <w:rsid w:val="00DE56DB"/>
    <w:rsid w:val="00DE5E89"/>
    <w:rsid w:val="00DE5FF4"/>
    <w:rsid w:val="00DE749E"/>
    <w:rsid w:val="00DE7834"/>
    <w:rsid w:val="00DF11D0"/>
    <w:rsid w:val="00DF1878"/>
    <w:rsid w:val="00DF1985"/>
    <w:rsid w:val="00DF220F"/>
    <w:rsid w:val="00DF30E4"/>
    <w:rsid w:val="00DF3C15"/>
    <w:rsid w:val="00DF3FF2"/>
    <w:rsid w:val="00DF4B36"/>
    <w:rsid w:val="00DF5240"/>
    <w:rsid w:val="00DF5630"/>
    <w:rsid w:val="00DF5911"/>
    <w:rsid w:val="00DF5969"/>
    <w:rsid w:val="00DF7238"/>
    <w:rsid w:val="00DF7BB7"/>
    <w:rsid w:val="00E00242"/>
    <w:rsid w:val="00E00363"/>
    <w:rsid w:val="00E004F9"/>
    <w:rsid w:val="00E00960"/>
    <w:rsid w:val="00E03198"/>
    <w:rsid w:val="00E03A62"/>
    <w:rsid w:val="00E03F89"/>
    <w:rsid w:val="00E03FA4"/>
    <w:rsid w:val="00E0421F"/>
    <w:rsid w:val="00E04310"/>
    <w:rsid w:val="00E05AD4"/>
    <w:rsid w:val="00E06C47"/>
    <w:rsid w:val="00E07988"/>
    <w:rsid w:val="00E101F1"/>
    <w:rsid w:val="00E12E22"/>
    <w:rsid w:val="00E13033"/>
    <w:rsid w:val="00E13708"/>
    <w:rsid w:val="00E13832"/>
    <w:rsid w:val="00E14318"/>
    <w:rsid w:val="00E14A26"/>
    <w:rsid w:val="00E14C99"/>
    <w:rsid w:val="00E1561D"/>
    <w:rsid w:val="00E1717F"/>
    <w:rsid w:val="00E176F7"/>
    <w:rsid w:val="00E17909"/>
    <w:rsid w:val="00E17EBD"/>
    <w:rsid w:val="00E20176"/>
    <w:rsid w:val="00E21270"/>
    <w:rsid w:val="00E22482"/>
    <w:rsid w:val="00E22E23"/>
    <w:rsid w:val="00E2379D"/>
    <w:rsid w:val="00E24B2D"/>
    <w:rsid w:val="00E25278"/>
    <w:rsid w:val="00E25E4C"/>
    <w:rsid w:val="00E2640B"/>
    <w:rsid w:val="00E30F8C"/>
    <w:rsid w:val="00E315E1"/>
    <w:rsid w:val="00E318A9"/>
    <w:rsid w:val="00E3197F"/>
    <w:rsid w:val="00E31CCF"/>
    <w:rsid w:val="00E31E65"/>
    <w:rsid w:val="00E325CE"/>
    <w:rsid w:val="00E32EC3"/>
    <w:rsid w:val="00E3304C"/>
    <w:rsid w:val="00E3317D"/>
    <w:rsid w:val="00E339FB"/>
    <w:rsid w:val="00E33E92"/>
    <w:rsid w:val="00E34DA4"/>
    <w:rsid w:val="00E3500E"/>
    <w:rsid w:val="00E35A52"/>
    <w:rsid w:val="00E35EAC"/>
    <w:rsid w:val="00E36148"/>
    <w:rsid w:val="00E3631F"/>
    <w:rsid w:val="00E36611"/>
    <w:rsid w:val="00E36ACE"/>
    <w:rsid w:val="00E36B95"/>
    <w:rsid w:val="00E3770A"/>
    <w:rsid w:val="00E40D90"/>
    <w:rsid w:val="00E41366"/>
    <w:rsid w:val="00E4169D"/>
    <w:rsid w:val="00E419A0"/>
    <w:rsid w:val="00E42813"/>
    <w:rsid w:val="00E42E57"/>
    <w:rsid w:val="00E4384D"/>
    <w:rsid w:val="00E43A32"/>
    <w:rsid w:val="00E4515C"/>
    <w:rsid w:val="00E45252"/>
    <w:rsid w:val="00E47189"/>
    <w:rsid w:val="00E475DB"/>
    <w:rsid w:val="00E5187E"/>
    <w:rsid w:val="00E51FFA"/>
    <w:rsid w:val="00E533B0"/>
    <w:rsid w:val="00E5355F"/>
    <w:rsid w:val="00E54598"/>
    <w:rsid w:val="00E54DC8"/>
    <w:rsid w:val="00E575B0"/>
    <w:rsid w:val="00E57D10"/>
    <w:rsid w:val="00E60408"/>
    <w:rsid w:val="00E60DF6"/>
    <w:rsid w:val="00E610B5"/>
    <w:rsid w:val="00E6134C"/>
    <w:rsid w:val="00E6165B"/>
    <w:rsid w:val="00E61DBB"/>
    <w:rsid w:val="00E631FC"/>
    <w:rsid w:val="00E63800"/>
    <w:rsid w:val="00E63DBB"/>
    <w:rsid w:val="00E6407F"/>
    <w:rsid w:val="00E64272"/>
    <w:rsid w:val="00E646B0"/>
    <w:rsid w:val="00E64B56"/>
    <w:rsid w:val="00E6532F"/>
    <w:rsid w:val="00E653EB"/>
    <w:rsid w:val="00E65E03"/>
    <w:rsid w:val="00E65E4C"/>
    <w:rsid w:val="00E66569"/>
    <w:rsid w:val="00E67AB9"/>
    <w:rsid w:val="00E70921"/>
    <w:rsid w:val="00E70BE1"/>
    <w:rsid w:val="00E719FC"/>
    <w:rsid w:val="00E71BFA"/>
    <w:rsid w:val="00E71F7D"/>
    <w:rsid w:val="00E72C77"/>
    <w:rsid w:val="00E73B81"/>
    <w:rsid w:val="00E73C9C"/>
    <w:rsid w:val="00E73E93"/>
    <w:rsid w:val="00E74369"/>
    <w:rsid w:val="00E74A19"/>
    <w:rsid w:val="00E76ABB"/>
    <w:rsid w:val="00E8071C"/>
    <w:rsid w:val="00E810BB"/>
    <w:rsid w:val="00E815E6"/>
    <w:rsid w:val="00E8286E"/>
    <w:rsid w:val="00E8328B"/>
    <w:rsid w:val="00E8403A"/>
    <w:rsid w:val="00E841AC"/>
    <w:rsid w:val="00E843EC"/>
    <w:rsid w:val="00E848C3"/>
    <w:rsid w:val="00E84FC9"/>
    <w:rsid w:val="00E85A9F"/>
    <w:rsid w:val="00E86D0B"/>
    <w:rsid w:val="00E900A5"/>
    <w:rsid w:val="00E9226E"/>
    <w:rsid w:val="00E92545"/>
    <w:rsid w:val="00E92B49"/>
    <w:rsid w:val="00E93952"/>
    <w:rsid w:val="00E9485C"/>
    <w:rsid w:val="00E957C6"/>
    <w:rsid w:val="00E9593E"/>
    <w:rsid w:val="00E95BBD"/>
    <w:rsid w:val="00E97174"/>
    <w:rsid w:val="00E9766D"/>
    <w:rsid w:val="00E9768E"/>
    <w:rsid w:val="00E977F9"/>
    <w:rsid w:val="00E978C7"/>
    <w:rsid w:val="00E97E30"/>
    <w:rsid w:val="00EA03F3"/>
    <w:rsid w:val="00EA069D"/>
    <w:rsid w:val="00EA2A4F"/>
    <w:rsid w:val="00EA2DBB"/>
    <w:rsid w:val="00EA2F0E"/>
    <w:rsid w:val="00EA371E"/>
    <w:rsid w:val="00EA3E5F"/>
    <w:rsid w:val="00EA5459"/>
    <w:rsid w:val="00EA5718"/>
    <w:rsid w:val="00EA62AF"/>
    <w:rsid w:val="00EA6F6D"/>
    <w:rsid w:val="00EB0364"/>
    <w:rsid w:val="00EB0823"/>
    <w:rsid w:val="00EB1110"/>
    <w:rsid w:val="00EB161B"/>
    <w:rsid w:val="00EB18AF"/>
    <w:rsid w:val="00EB1992"/>
    <w:rsid w:val="00EB2BBB"/>
    <w:rsid w:val="00EB2F99"/>
    <w:rsid w:val="00EB3277"/>
    <w:rsid w:val="00EB60B8"/>
    <w:rsid w:val="00EB6259"/>
    <w:rsid w:val="00EB6CBB"/>
    <w:rsid w:val="00EB6EE1"/>
    <w:rsid w:val="00EB75C6"/>
    <w:rsid w:val="00EB784A"/>
    <w:rsid w:val="00EC1A42"/>
    <w:rsid w:val="00EC2BA4"/>
    <w:rsid w:val="00EC307B"/>
    <w:rsid w:val="00EC3F66"/>
    <w:rsid w:val="00EC4A42"/>
    <w:rsid w:val="00EC56F7"/>
    <w:rsid w:val="00EC6830"/>
    <w:rsid w:val="00EC74B0"/>
    <w:rsid w:val="00ED0697"/>
    <w:rsid w:val="00ED15C9"/>
    <w:rsid w:val="00ED2F97"/>
    <w:rsid w:val="00ED303E"/>
    <w:rsid w:val="00ED35F1"/>
    <w:rsid w:val="00ED3909"/>
    <w:rsid w:val="00ED410B"/>
    <w:rsid w:val="00ED65C6"/>
    <w:rsid w:val="00ED665C"/>
    <w:rsid w:val="00ED6ACB"/>
    <w:rsid w:val="00ED7714"/>
    <w:rsid w:val="00ED7FCD"/>
    <w:rsid w:val="00EE1C60"/>
    <w:rsid w:val="00EE33EF"/>
    <w:rsid w:val="00EE40B1"/>
    <w:rsid w:val="00EE4288"/>
    <w:rsid w:val="00EE61E2"/>
    <w:rsid w:val="00EE6464"/>
    <w:rsid w:val="00EE67C6"/>
    <w:rsid w:val="00EE68BE"/>
    <w:rsid w:val="00EF049D"/>
    <w:rsid w:val="00EF1F32"/>
    <w:rsid w:val="00EF2CE0"/>
    <w:rsid w:val="00EF2EC3"/>
    <w:rsid w:val="00EF3F80"/>
    <w:rsid w:val="00EF447A"/>
    <w:rsid w:val="00EF4A10"/>
    <w:rsid w:val="00EF53FB"/>
    <w:rsid w:val="00EF6D4F"/>
    <w:rsid w:val="00EF7497"/>
    <w:rsid w:val="00EF7721"/>
    <w:rsid w:val="00F003CC"/>
    <w:rsid w:val="00F00A26"/>
    <w:rsid w:val="00F00F3B"/>
    <w:rsid w:val="00F01454"/>
    <w:rsid w:val="00F018E2"/>
    <w:rsid w:val="00F022A4"/>
    <w:rsid w:val="00F0266E"/>
    <w:rsid w:val="00F028F7"/>
    <w:rsid w:val="00F02F99"/>
    <w:rsid w:val="00F0310F"/>
    <w:rsid w:val="00F03231"/>
    <w:rsid w:val="00F040C6"/>
    <w:rsid w:val="00F04A9A"/>
    <w:rsid w:val="00F06804"/>
    <w:rsid w:val="00F07339"/>
    <w:rsid w:val="00F073D5"/>
    <w:rsid w:val="00F07F6A"/>
    <w:rsid w:val="00F10906"/>
    <w:rsid w:val="00F11383"/>
    <w:rsid w:val="00F11F3E"/>
    <w:rsid w:val="00F13298"/>
    <w:rsid w:val="00F14791"/>
    <w:rsid w:val="00F1578B"/>
    <w:rsid w:val="00F1600A"/>
    <w:rsid w:val="00F16E6C"/>
    <w:rsid w:val="00F16EA0"/>
    <w:rsid w:val="00F16ED2"/>
    <w:rsid w:val="00F17C65"/>
    <w:rsid w:val="00F2023D"/>
    <w:rsid w:val="00F22135"/>
    <w:rsid w:val="00F226A4"/>
    <w:rsid w:val="00F23328"/>
    <w:rsid w:val="00F25D95"/>
    <w:rsid w:val="00F30B6E"/>
    <w:rsid w:val="00F31843"/>
    <w:rsid w:val="00F33328"/>
    <w:rsid w:val="00F3438A"/>
    <w:rsid w:val="00F35EBD"/>
    <w:rsid w:val="00F36A0D"/>
    <w:rsid w:val="00F37CFC"/>
    <w:rsid w:val="00F405C4"/>
    <w:rsid w:val="00F40B74"/>
    <w:rsid w:val="00F41657"/>
    <w:rsid w:val="00F41DF5"/>
    <w:rsid w:val="00F42DF6"/>
    <w:rsid w:val="00F44101"/>
    <w:rsid w:val="00F4490D"/>
    <w:rsid w:val="00F460BE"/>
    <w:rsid w:val="00F4799C"/>
    <w:rsid w:val="00F47ACC"/>
    <w:rsid w:val="00F47DAB"/>
    <w:rsid w:val="00F50F16"/>
    <w:rsid w:val="00F5278D"/>
    <w:rsid w:val="00F52DAC"/>
    <w:rsid w:val="00F53783"/>
    <w:rsid w:val="00F537DC"/>
    <w:rsid w:val="00F53D82"/>
    <w:rsid w:val="00F542EC"/>
    <w:rsid w:val="00F55838"/>
    <w:rsid w:val="00F55862"/>
    <w:rsid w:val="00F5637C"/>
    <w:rsid w:val="00F56A76"/>
    <w:rsid w:val="00F56B37"/>
    <w:rsid w:val="00F576CF"/>
    <w:rsid w:val="00F602C9"/>
    <w:rsid w:val="00F60923"/>
    <w:rsid w:val="00F61600"/>
    <w:rsid w:val="00F61F27"/>
    <w:rsid w:val="00F6207E"/>
    <w:rsid w:val="00F6280F"/>
    <w:rsid w:val="00F631B2"/>
    <w:rsid w:val="00F6346A"/>
    <w:rsid w:val="00F64B52"/>
    <w:rsid w:val="00F64E39"/>
    <w:rsid w:val="00F650F1"/>
    <w:rsid w:val="00F652EB"/>
    <w:rsid w:val="00F70914"/>
    <w:rsid w:val="00F70D7A"/>
    <w:rsid w:val="00F711C8"/>
    <w:rsid w:val="00F713FE"/>
    <w:rsid w:val="00F75246"/>
    <w:rsid w:val="00F75938"/>
    <w:rsid w:val="00F75947"/>
    <w:rsid w:val="00F75D82"/>
    <w:rsid w:val="00F75FF0"/>
    <w:rsid w:val="00F76AD3"/>
    <w:rsid w:val="00F8245E"/>
    <w:rsid w:val="00F827D3"/>
    <w:rsid w:val="00F8319D"/>
    <w:rsid w:val="00F85D88"/>
    <w:rsid w:val="00F87A2C"/>
    <w:rsid w:val="00F87BE6"/>
    <w:rsid w:val="00F902E7"/>
    <w:rsid w:val="00F91E84"/>
    <w:rsid w:val="00F9458B"/>
    <w:rsid w:val="00F9486B"/>
    <w:rsid w:val="00F95D23"/>
    <w:rsid w:val="00F9650E"/>
    <w:rsid w:val="00F966A1"/>
    <w:rsid w:val="00FA2307"/>
    <w:rsid w:val="00FA23E8"/>
    <w:rsid w:val="00FA2FB1"/>
    <w:rsid w:val="00FA3794"/>
    <w:rsid w:val="00FA5AC2"/>
    <w:rsid w:val="00FA5E95"/>
    <w:rsid w:val="00FA653D"/>
    <w:rsid w:val="00FA6AD2"/>
    <w:rsid w:val="00FA793C"/>
    <w:rsid w:val="00FA7EE2"/>
    <w:rsid w:val="00FB01F1"/>
    <w:rsid w:val="00FB232B"/>
    <w:rsid w:val="00FB2510"/>
    <w:rsid w:val="00FB3163"/>
    <w:rsid w:val="00FB3DBA"/>
    <w:rsid w:val="00FB4AD2"/>
    <w:rsid w:val="00FB575B"/>
    <w:rsid w:val="00FB5D0F"/>
    <w:rsid w:val="00FB5DFE"/>
    <w:rsid w:val="00FB5F6E"/>
    <w:rsid w:val="00FB6156"/>
    <w:rsid w:val="00FB6D64"/>
    <w:rsid w:val="00FB7837"/>
    <w:rsid w:val="00FB7982"/>
    <w:rsid w:val="00FB7BA3"/>
    <w:rsid w:val="00FC0798"/>
    <w:rsid w:val="00FC2036"/>
    <w:rsid w:val="00FC2AE4"/>
    <w:rsid w:val="00FC2D87"/>
    <w:rsid w:val="00FC2E6D"/>
    <w:rsid w:val="00FC30BA"/>
    <w:rsid w:val="00FC38A7"/>
    <w:rsid w:val="00FC5698"/>
    <w:rsid w:val="00FD167A"/>
    <w:rsid w:val="00FD1D39"/>
    <w:rsid w:val="00FD246F"/>
    <w:rsid w:val="00FD27DF"/>
    <w:rsid w:val="00FD33BB"/>
    <w:rsid w:val="00FD34FB"/>
    <w:rsid w:val="00FD3880"/>
    <w:rsid w:val="00FD39CA"/>
    <w:rsid w:val="00FD3CED"/>
    <w:rsid w:val="00FD4775"/>
    <w:rsid w:val="00FD57C0"/>
    <w:rsid w:val="00FD5EBB"/>
    <w:rsid w:val="00FD5F81"/>
    <w:rsid w:val="00FD6A4B"/>
    <w:rsid w:val="00FD6D22"/>
    <w:rsid w:val="00FD7CA2"/>
    <w:rsid w:val="00FE12E9"/>
    <w:rsid w:val="00FE1C7A"/>
    <w:rsid w:val="00FE2B4D"/>
    <w:rsid w:val="00FE3459"/>
    <w:rsid w:val="00FE37F4"/>
    <w:rsid w:val="00FE38EA"/>
    <w:rsid w:val="00FE5199"/>
    <w:rsid w:val="00FE728F"/>
    <w:rsid w:val="00FE7548"/>
    <w:rsid w:val="00FE77BD"/>
    <w:rsid w:val="00FE7CF2"/>
    <w:rsid w:val="00FF2525"/>
    <w:rsid w:val="00FF2FB4"/>
    <w:rsid w:val="00FF4AAB"/>
    <w:rsid w:val="00FF4B6C"/>
    <w:rsid w:val="00FF4BBB"/>
    <w:rsid w:val="00FF4C95"/>
    <w:rsid w:val="00FF5533"/>
    <w:rsid w:val="00FF5B4F"/>
    <w:rsid w:val="00FF6000"/>
    <w:rsid w:val="00FF6118"/>
    <w:rsid w:val="00FF66EE"/>
    <w:rsid w:val="00FF6A10"/>
    <w:rsid w:val="00FF7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F7389"/>
    <w:pPr>
      <w:ind w:left="720"/>
      <w:contextualSpacing/>
    </w:pPr>
  </w:style>
  <w:style w:type="paragraph" w:styleId="a5">
    <w:name w:val="header"/>
    <w:basedOn w:val="a"/>
    <w:link w:val="a6"/>
    <w:uiPriority w:val="99"/>
    <w:unhideWhenUsed/>
    <w:rsid w:val="00CF61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617E"/>
  </w:style>
  <w:style w:type="paragraph" w:styleId="a7">
    <w:name w:val="footer"/>
    <w:basedOn w:val="a"/>
    <w:link w:val="a8"/>
    <w:uiPriority w:val="99"/>
    <w:semiHidden/>
    <w:unhideWhenUsed/>
    <w:rsid w:val="00CF61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F617E"/>
  </w:style>
  <w:style w:type="paragraph" w:styleId="a9">
    <w:name w:val="Balloon Text"/>
    <w:basedOn w:val="a"/>
    <w:link w:val="aa"/>
    <w:uiPriority w:val="99"/>
    <w:semiHidden/>
    <w:unhideWhenUsed/>
    <w:rsid w:val="006C1B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1BB2"/>
    <w:rPr>
      <w:rFonts w:ascii="Tahoma" w:hAnsi="Tahoma" w:cs="Tahoma"/>
      <w:sz w:val="16"/>
      <w:szCs w:val="16"/>
    </w:rPr>
  </w:style>
  <w:style w:type="character" w:customStyle="1" w:styleId="Bodytext2">
    <w:name w:val="Body text (2)_"/>
    <w:basedOn w:val="a0"/>
    <w:rsid w:val="00DE56DB"/>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DE56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No Spacing"/>
    <w:uiPriority w:val="1"/>
    <w:qFormat/>
    <w:rsid w:val="00B02F6F"/>
    <w:pPr>
      <w:spacing w:after="0" w:line="240" w:lineRule="auto"/>
    </w:pPr>
  </w:style>
  <w:style w:type="paragraph" w:customStyle="1" w:styleId="ConsPlusNormal">
    <w:name w:val="ConsPlusNormal"/>
    <w:rsid w:val="00EA2F0E"/>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iPriority w:val="99"/>
    <w:unhideWhenUsed/>
    <w:rsid w:val="0004192A"/>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04192A"/>
    <w:rPr>
      <w:rFonts w:ascii="Times New Roman" w:eastAsia="Times New Roman" w:hAnsi="Times New Roman" w:cs="Times New Roman"/>
      <w:sz w:val="24"/>
      <w:szCs w:val="24"/>
    </w:rPr>
  </w:style>
  <w:style w:type="paragraph" w:customStyle="1" w:styleId="Default">
    <w:name w:val="Default"/>
    <w:rsid w:val="00704A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2">
    <w:name w:val="Style12"/>
    <w:basedOn w:val="a"/>
    <w:uiPriority w:val="99"/>
    <w:rsid w:val="00EA5459"/>
    <w:pPr>
      <w:widowControl w:val="0"/>
      <w:autoSpaceDE w:val="0"/>
      <w:autoSpaceDN w:val="0"/>
      <w:adjustRightInd w:val="0"/>
      <w:spacing w:after="0" w:line="381" w:lineRule="exact"/>
      <w:jc w:val="center"/>
    </w:pPr>
    <w:rPr>
      <w:rFonts w:ascii="Times New Roman" w:hAnsi="Times New Roman" w:cs="Times New Roman"/>
      <w:sz w:val="24"/>
      <w:szCs w:val="24"/>
    </w:rPr>
  </w:style>
  <w:style w:type="character" w:customStyle="1" w:styleId="FontStyle25">
    <w:name w:val="Font Style25"/>
    <w:basedOn w:val="a0"/>
    <w:uiPriority w:val="99"/>
    <w:rsid w:val="00EA5459"/>
    <w:rPr>
      <w:rFonts w:ascii="Times New Roman" w:hAnsi="Times New Roman" w:cs="Times New Roman"/>
      <w:sz w:val="22"/>
      <w:szCs w:val="22"/>
    </w:rPr>
  </w:style>
  <w:style w:type="character" w:customStyle="1" w:styleId="FontStyle24">
    <w:name w:val="Font Style24"/>
    <w:basedOn w:val="a0"/>
    <w:uiPriority w:val="99"/>
    <w:rsid w:val="00EA5459"/>
    <w:rPr>
      <w:rFonts w:ascii="Times New Roman" w:hAnsi="Times New Roman" w:cs="Times New Roman"/>
      <w:b/>
      <w:bCs/>
      <w:sz w:val="22"/>
      <w:szCs w:val="22"/>
    </w:rPr>
  </w:style>
  <w:style w:type="paragraph" w:customStyle="1" w:styleId="Style18">
    <w:name w:val="Style18"/>
    <w:basedOn w:val="a"/>
    <w:uiPriority w:val="99"/>
    <w:rsid w:val="00EA5459"/>
    <w:pPr>
      <w:widowControl w:val="0"/>
      <w:autoSpaceDE w:val="0"/>
      <w:autoSpaceDN w:val="0"/>
      <w:adjustRightInd w:val="0"/>
      <w:spacing w:after="0" w:line="265" w:lineRule="exact"/>
      <w:jc w:val="both"/>
    </w:pPr>
    <w:rPr>
      <w:rFonts w:ascii="Times New Roman" w:hAnsi="Times New Roman" w:cs="Times New Roman"/>
      <w:sz w:val="24"/>
      <w:szCs w:val="24"/>
    </w:rPr>
  </w:style>
  <w:style w:type="paragraph" w:customStyle="1" w:styleId="Style10">
    <w:name w:val="Style10"/>
    <w:basedOn w:val="a"/>
    <w:uiPriority w:val="99"/>
    <w:rsid w:val="00EA5459"/>
    <w:pPr>
      <w:widowControl w:val="0"/>
      <w:autoSpaceDE w:val="0"/>
      <w:autoSpaceDN w:val="0"/>
      <w:adjustRightInd w:val="0"/>
      <w:spacing w:after="0" w:line="265" w:lineRule="exact"/>
      <w:jc w:val="center"/>
    </w:pPr>
    <w:rPr>
      <w:rFonts w:ascii="Times New Roman" w:hAnsi="Times New Roman" w:cs="Times New Roman"/>
      <w:sz w:val="24"/>
      <w:szCs w:val="24"/>
    </w:rPr>
  </w:style>
  <w:style w:type="character" w:customStyle="1" w:styleId="FontStyle22">
    <w:name w:val="Font Style22"/>
    <w:basedOn w:val="a0"/>
    <w:uiPriority w:val="99"/>
    <w:rsid w:val="009C4D83"/>
    <w:rPr>
      <w:rFonts w:ascii="Times New Roman" w:hAnsi="Times New Roman" w:cs="Times New Roman"/>
      <w:b/>
      <w:bCs/>
      <w:sz w:val="26"/>
      <w:szCs w:val="26"/>
    </w:rPr>
  </w:style>
  <w:style w:type="character" w:customStyle="1" w:styleId="FontStyle16">
    <w:name w:val="Font Style16"/>
    <w:uiPriority w:val="99"/>
    <w:rsid w:val="00A93AAB"/>
    <w:rPr>
      <w:rFonts w:ascii="Times New Roman" w:hAnsi="Times New Roman"/>
      <w:sz w:val="22"/>
    </w:rPr>
  </w:style>
  <w:style w:type="character" w:customStyle="1" w:styleId="FontStyle14">
    <w:name w:val="Font Style14"/>
    <w:rsid w:val="00A93AAB"/>
    <w:rPr>
      <w:rFonts w:ascii="Times New Roman" w:hAnsi="Times New Roman"/>
      <w:sz w:val="22"/>
    </w:rPr>
  </w:style>
  <w:style w:type="character" w:customStyle="1" w:styleId="FontStyle21">
    <w:name w:val="Font Style21"/>
    <w:uiPriority w:val="99"/>
    <w:rsid w:val="00A93AAB"/>
    <w:rPr>
      <w:rFonts w:ascii="Times New Roman" w:hAnsi="Times New Roman"/>
      <w:sz w:val="22"/>
    </w:rPr>
  </w:style>
  <w:style w:type="paragraph" w:customStyle="1" w:styleId="Style5">
    <w:name w:val="Style5"/>
    <w:basedOn w:val="a"/>
    <w:uiPriority w:val="99"/>
    <w:rsid w:val="007F72BC"/>
    <w:pPr>
      <w:widowControl w:val="0"/>
      <w:autoSpaceDE w:val="0"/>
      <w:autoSpaceDN w:val="0"/>
      <w:adjustRightInd w:val="0"/>
      <w:spacing w:after="0" w:line="326" w:lineRule="exact"/>
      <w:jc w:val="both"/>
    </w:pPr>
    <w:rPr>
      <w:rFonts w:ascii="Times New Roman" w:hAnsi="Times New Roman" w:cs="Times New Roman"/>
      <w:sz w:val="24"/>
      <w:szCs w:val="24"/>
    </w:rPr>
  </w:style>
  <w:style w:type="paragraph" w:customStyle="1" w:styleId="ConsPlusTitle">
    <w:name w:val="ConsPlusTitle"/>
    <w:rsid w:val="006943A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11">
    <w:name w:val="Style11"/>
    <w:basedOn w:val="a"/>
    <w:uiPriority w:val="99"/>
    <w:rsid w:val="007463F9"/>
    <w:pPr>
      <w:widowControl w:val="0"/>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F7389"/>
    <w:pPr>
      <w:ind w:left="720"/>
      <w:contextualSpacing/>
    </w:pPr>
  </w:style>
  <w:style w:type="paragraph" w:styleId="a5">
    <w:name w:val="header"/>
    <w:basedOn w:val="a"/>
    <w:link w:val="a6"/>
    <w:uiPriority w:val="99"/>
    <w:unhideWhenUsed/>
    <w:rsid w:val="00CF61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617E"/>
  </w:style>
  <w:style w:type="paragraph" w:styleId="a7">
    <w:name w:val="footer"/>
    <w:basedOn w:val="a"/>
    <w:link w:val="a8"/>
    <w:uiPriority w:val="99"/>
    <w:semiHidden/>
    <w:unhideWhenUsed/>
    <w:rsid w:val="00CF61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F617E"/>
  </w:style>
  <w:style w:type="paragraph" w:styleId="a9">
    <w:name w:val="Balloon Text"/>
    <w:basedOn w:val="a"/>
    <w:link w:val="aa"/>
    <w:uiPriority w:val="99"/>
    <w:semiHidden/>
    <w:unhideWhenUsed/>
    <w:rsid w:val="006C1B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1BB2"/>
    <w:rPr>
      <w:rFonts w:ascii="Tahoma" w:hAnsi="Tahoma" w:cs="Tahoma"/>
      <w:sz w:val="16"/>
      <w:szCs w:val="16"/>
    </w:rPr>
  </w:style>
  <w:style w:type="character" w:customStyle="1" w:styleId="Bodytext2">
    <w:name w:val="Body text (2)_"/>
    <w:basedOn w:val="a0"/>
    <w:rsid w:val="00DE56DB"/>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DE56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No Spacing"/>
    <w:uiPriority w:val="1"/>
    <w:qFormat/>
    <w:rsid w:val="00B02F6F"/>
    <w:pPr>
      <w:spacing w:after="0" w:line="240" w:lineRule="auto"/>
    </w:pPr>
  </w:style>
  <w:style w:type="paragraph" w:customStyle="1" w:styleId="ConsPlusNormal">
    <w:name w:val="ConsPlusNormal"/>
    <w:rsid w:val="00EA2F0E"/>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iPriority w:val="99"/>
    <w:unhideWhenUsed/>
    <w:rsid w:val="0004192A"/>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04192A"/>
    <w:rPr>
      <w:rFonts w:ascii="Times New Roman" w:eastAsia="Times New Roman" w:hAnsi="Times New Roman" w:cs="Times New Roman"/>
      <w:sz w:val="24"/>
      <w:szCs w:val="24"/>
    </w:rPr>
  </w:style>
  <w:style w:type="paragraph" w:customStyle="1" w:styleId="Default">
    <w:name w:val="Default"/>
    <w:rsid w:val="00704A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2">
    <w:name w:val="Style12"/>
    <w:basedOn w:val="a"/>
    <w:uiPriority w:val="99"/>
    <w:rsid w:val="00EA5459"/>
    <w:pPr>
      <w:widowControl w:val="0"/>
      <w:autoSpaceDE w:val="0"/>
      <w:autoSpaceDN w:val="0"/>
      <w:adjustRightInd w:val="0"/>
      <w:spacing w:after="0" w:line="381" w:lineRule="exact"/>
      <w:jc w:val="center"/>
    </w:pPr>
    <w:rPr>
      <w:rFonts w:ascii="Times New Roman" w:hAnsi="Times New Roman" w:cs="Times New Roman"/>
      <w:sz w:val="24"/>
      <w:szCs w:val="24"/>
    </w:rPr>
  </w:style>
  <w:style w:type="character" w:customStyle="1" w:styleId="FontStyle25">
    <w:name w:val="Font Style25"/>
    <w:basedOn w:val="a0"/>
    <w:uiPriority w:val="99"/>
    <w:rsid w:val="00EA5459"/>
    <w:rPr>
      <w:rFonts w:ascii="Times New Roman" w:hAnsi="Times New Roman" w:cs="Times New Roman"/>
      <w:sz w:val="22"/>
      <w:szCs w:val="22"/>
    </w:rPr>
  </w:style>
  <w:style w:type="character" w:customStyle="1" w:styleId="FontStyle24">
    <w:name w:val="Font Style24"/>
    <w:basedOn w:val="a0"/>
    <w:uiPriority w:val="99"/>
    <w:rsid w:val="00EA5459"/>
    <w:rPr>
      <w:rFonts w:ascii="Times New Roman" w:hAnsi="Times New Roman" w:cs="Times New Roman"/>
      <w:b/>
      <w:bCs/>
      <w:sz w:val="22"/>
      <w:szCs w:val="22"/>
    </w:rPr>
  </w:style>
  <w:style w:type="paragraph" w:customStyle="1" w:styleId="Style18">
    <w:name w:val="Style18"/>
    <w:basedOn w:val="a"/>
    <w:uiPriority w:val="99"/>
    <w:rsid w:val="00EA5459"/>
    <w:pPr>
      <w:widowControl w:val="0"/>
      <w:autoSpaceDE w:val="0"/>
      <w:autoSpaceDN w:val="0"/>
      <w:adjustRightInd w:val="0"/>
      <w:spacing w:after="0" w:line="265" w:lineRule="exact"/>
      <w:jc w:val="both"/>
    </w:pPr>
    <w:rPr>
      <w:rFonts w:ascii="Times New Roman" w:hAnsi="Times New Roman" w:cs="Times New Roman"/>
      <w:sz w:val="24"/>
      <w:szCs w:val="24"/>
    </w:rPr>
  </w:style>
  <w:style w:type="paragraph" w:customStyle="1" w:styleId="Style10">
    <w:name w:val="Style10"/>
    <w:basedOn w:val="a"/>
    <w:uiPriority w:val="99"/>
    <w:rsid w:val="00EA5459"/>
    <w:pPr>
      <w:widowControl w:val="0"/>
      <w:autoSpaceDE w:val="0"/>
      <w:autoSpaceDN w:val="0"/>
      <w:adjustRightInd w:val="0"/>
      <w:spacing w:after="0" w:line="265" w:lineRule="exact"/>
      <w:jc w:val="center"/>
    </w:pPr>
    <w:rPr>
      <w:rFonts w:ascii="Times New Roman" w:hAnsi="Times New Roman" w:cs="Times New Roman"/>
      <w:sz w:val="24"/>
      <w:szCs w:val="24"/>
    </w:rPr>
  </w:style>
  <w:style w:type="character" w:customStyle="1" w:styleId="FontStyle22">
    <w:name w:val="Font Style22"/>
    <w:basedOn w:val="a0"/>
    <w:uiPriority w:val="99"/>
    <w:rsid w:val="009C4D83"/>
    <w:rPr>
      <w:rFonts w:ascii="Times New Roman" w:hAnsi="Times New Roman" w:cs="Times New Roman"/>
      <w:b/>
      <w:bCs/>
      <w:sz w:val="26"/>
      <w:szCs w:val="26"/>
    </w:rPr>
  </w:style>
  <w:style w:type="character" w:customStyle="1" w:styleId="FontStyle16">
    <w:name w:val="Font Style16"/>
    <w:uiPriority w:val="99"/>
    <w:rsid w:val="00A93AAB"/>
    <w:rPr>
      <w:rFonts w:ascii="Times New Roman" w:hAnsi="Times New Roman"/>
      <w:sz w:val="22"/>
    </w:rPr>
  </w:style>
  <w:style w:type="character" w:customStyle="1" w:styleId="FontStyle14">
    <w:name w:val="Font Style14"/>
    <w:rsid w:val="00A93AAB"/>
    <w:rPr>
      <w:rFonts w:ascii="Times New Roman" w:hAnsi="Times New Roman"/>
      <w:sz w:val="22"/>
    </w:rPr>
  </w:style>
  <w:style w:type="character" w:customStyle="1" w:styleId="FontStyle21">
    <w:name w:val="Font Style21"/>
    <w:uiPriority w:val="99"/>
    <w:rsid w:val="00A93AAB"/>
    <w:rPr>
      <w:rFonts w:ascii="Times New Roman" w:hAnsi="Times New Roman"/>
      <w:sz w:val="22"/>
    </w:rPr>
  </w:style>
  <w:style w:type="paragraph" w:customStyle="1" w:styleId="Style5">
    <w:name w:val="Style5"/>
    <w:basedOn w:val="a"/>
    <w:uiPriority w:val="99"/>
    <w:rsid w:val="007F72BC"/>
    <w:pPr>
      <w:widowControl w:val="0"/>
      <w:autoSpaceDE w:val="0"/>
      <w:autoSpaceDN w:val="0"/>
      <w:adjustRightInd w:val="0"/>
      <w:spacing w:after="0" w:line="326" w:lineRule="exact"/>
      <w:jc w:val="both"/>
    </w:pPr>
    <w:rPr>
      <w:rFonts w:ascii="Times New Roman" w:hAnsi="Times New Roman" w:cs="Times New Roman"/>
      <w:sz w:val="24"/>
      <w:szCs w:val="24"/>
    </w:rPr>
  </w:style>
  <w:style w:type="paragraph" w:customStyle="1" w:styleId="ConsPlusTitle">
    <w:name w:val="ConsPlusTitle"/>
    <w:rsid w:val="006943A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9458-A617-4C7C-912B-6CA1F802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16</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Каюмова Ирина Владимировна</cp:lastModifiedBy>
  <cp:revision>59</cp:revision>
  <cp:lastPrinted>2021-12-21T14:22:00Z</cp:lastPrinted>
  <dcterms:created xsi:type="dcterms:W3CDTF">2021-11-30T08:44:00Z</dcterms:created>
  <dcterms:modified xsi:type="dcterms:W3CDTF">2021-12-21T14:27:00Z</dcterms:modified>
</cp:coreProperties>
</file>